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18" w:rsidRPr="005D5C18" w:rsidRDefault="005D5C18" w:rsidP="005D5C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АДМИНИСТРАЦИЯ</w:t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Сельского поселения «Село Кременское»</w:t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ПОСТАНОВЛЕНИЕ</w:t>
      </w:r>
    </w:p>
    <w:p w:rsidR="005D5C18" w:rsidRPr="005D5C18" w:rsidRDefault="005D5C18" w:rsidP="005D5C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от 13.03.2014 года № 8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Об утверждении схемы водоснабжения</w:t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  <w:t>и водоотведения СП «Село Кременское»</w:t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соответствии с Федеральным законом от 07.12.2011 № 416 –ФЗ «О водоснабжении и водоотведении», Уставом сельского поселения «Село Кременское»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ПОСТАНОВЛЯЮ: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Утвердить схему водоснабжения и водоотведения сельского поселения «Село Кременское».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Считать утратившим силу Постановление № 66 от 09.12.2013 года.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Обнародовать настоящее Постановление в соответствии с порядком, действующим на территории сельского поселения «Село Кременское», разместить на официальном сайте в сети «Интернет» по адресу: - http://kremenskoe.ru/.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администрации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СП «Село Кременское» Л.ВМатросова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5D5C18" w:rsidRPr="005D5C18" w:rsidRDefault="005D5C18" w:rsidP="005D5C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Российская Федерация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Межрегиональный центр экспертных и аудиторских организаций ЖКХ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(свидетельство № 003/2013, свидетельство № 019/2013)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Некоммерческое партнерство Саморегулируемой организации в области энергетического обследования «РусЭнергоАудит»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(свидетельство № 89-2012-4011017500-Э-064)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Общество с ограниченной ответственностью «Управляющая Компания»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lastRenderedPageBreak/>
        <w:t>Россия, 249094, Калужская обл., г. Малоярославец, ул. Крымская, д. 4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e-mail: sav_ov@mail.ru</w:t>
      </w:r>
    </w:p>
    <w:p w:rsidR="005D5C18" w:rsidRPr="005D5C18" w:rsidRDefault="005D5C18" w:rsidP="005D5C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Заказчик: Администрация сельского поселения «Село Кременское»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5D5C18" w:rsidRPr="005D5C18" w:rsidRDefault="005D5C18" w:rsidP="005D5C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</w:rPr>
        <w:t>Схема водоснабжения и водоотведения</w:t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</w:rPr>
        <w:br/>
        <w:t>СП «Село Кременское»</w:t>
      </w:r>
    </w:p>
    <w:p w:rsidR="005D5C18" w:rsidRPr="005D5C18" w:rsidRDefault="005D5C18" w:rsidP="005D5C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Директор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ООО «Управляющая Компания»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Руководитель проекта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__________ Савельева О.В.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__________ Савельев В.В.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5D5C18" w:rsidRPr="005D5C18" w:rsidRDefault="005D5C18" w:rsidP="005D5C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г.Малоярославец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2014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  <w:t>СОДЕРЖАНИЕ</w:t>
      </w:r>
    </w:p>
    <w:p w:rsidR="00682C85" w:rsidRPr="005D5C18" w:rsidRDefault="005D5C18" w:rsidP="005D5C18">
      <w:pPr>
        <w:rPr>
          <w:sz w:val="28"/>
          <w:szCs w:val="28"/>
        </w:rPr>
      </w:pP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ВВЕДЕНИЕ……………………………………………………………………………..……………….… 3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 ПАСПОРТ СХЕМЫ…………………………………………………………….………………….. 4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 ОБЩИЕ ПОЛОЖЕНИЯ………………………………………………….………………………... 7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2.1 Общие сведения о СП "Село Кременское".………………………………………………………. 7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 УТВЕРЖДАЕМАЯ ЧАСТЬ (ПОЯСНИТЕЛЬНАЯ ЗАПИСКА)………………………………... 9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3.1 Показатели перспективного спроса на водоснабжение и водоотведение...……….…….….….. 9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3.2 Решения по новому строительству и реконструкции и водопроводных сетей……………….... 10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3.2.1 Водоснабжение……………………………………………………………………………………... 10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3.2.2 Водоотведение……………………………………………………………………………………… 17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3.3 Решения о распределении нагрузки между источниками питьевой воды и очистными сооружениями канализации………………………………………………………………………..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20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3.4 Предложения по выбору единой водоснабжающей организации………………………………. 20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3.5 Решения по бесхозяйным водопроводным сетям………………………………………………… 20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3.6 Оценка воздействия источников водоснабжения и водоотведения на окружающую среду….. 20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 ОЖИДАЕМЫЕ РЕЗУЛЬТАТЫ ОТ РЕАЛИЗАЦИИ МЕРОПРИЯТИЙ ПРОГРАММЫ……… 21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ВЫВОДЫ И РЕКОМЕНДАЦИИ………………………………………………………………………… 21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 ОБОСНОВЫВАЮЩИЕ МАТЕРИАЛЫ………………………………………………………….. 22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5.1 Существующее положение в сфере водоснабжения ………………….…………………………. 22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5.2 Существующее положение в сфере водоотведения……………………………..……………….. 23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ПРИЛОЖЕНИЕ 1…………………………………………………………………………………………. 25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ПРИЛОЖЕНИЕ 2…………………………………………………………………………………………. 26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ПРИЛОЖЕНИЕ 3…………………………………………………………………………………………. 27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ПРИЛОЖЕНИЕ 4…………………………………………………………………………………………. 28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ВВЕДЕНИЕ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Схема водоснабжения и водоотведения на период до 2028 года сельского поселения «Село Кременское» Калужской области разработана на основании следующих документов: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технического задания;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Генерального плана сельского поселения «Село Кременское» Калужской области, выполненного ООО «СВГМ - Проект» и в соответствии с требованиями: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Федерального закона от 30.12.2004г. № 210-ФЗ «Об основах регулирования тарифов организаций коммунального комплекса»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83,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Водного кодекса Российской Федерации.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сельском поселении «Село Кременское» Медынского района Калужской области.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Мероприятия охватывают следующие объекты системы коммунальной инфраструктуры: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в системе водоснабжения – водозаборы (подземные), станции водоподготовки, насосные станции, магистральные сети водопровода;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в системе водоотведения – магистральные сети водоотведения, канализационные насосные станции, канализационные очистные сооружения.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финансировать за счет денежных средств потребителей путем установления тарифов на подключение к системам водоснабжения и водоотведения.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Схема включает: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паспорт схемы;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пояснительную записку с кратким описанием существующих систем водоснабжения и водоотведения Кременского сельского поселения и анализом существующих технических и технологических проблем;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цели и задачи схемы, предложения по их решению, описание ожидаемых результатов реализации мероприятий схемы;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перечень мероприятий по реализации схемы водоснабжения и водоотведения, срок реализации схемы и ее этапы;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основные финансовые показатели схемы.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1. ПАСПОРТ СХЕМЫ</w:t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Наименование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Схема водоснабжения и водоотведения сельского поселения «Село Кременское» Медынского района Калужской области на 2014 – 2028 годы.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Инициатор проекта (муниципальный заказчик)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сельского поселения «Село Кременское» Медынского района Калужской области.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Местонахождение проекта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Россия, Калужская область, Медынский район, сельское поселение «Село Кременское».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Нормативно-правовая база для разработки схемы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Федеральный закон от 30 декабря 2004 года № 210-ФЗ «Об основах регулирования тарифов организаций коммунального комплекса»;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Водный кодекс Российской Федерации.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года № 13330 2012;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СНиП 2.04.01-85* «Внутренний водопровод и канализация зданий» (Официальное издание), М.: ГУП ЦПП, 2003. Дата редакции: 01.01.2003;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Приказ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Методические рекомендации по расчету размера платы за подключение к системе коммунальной инфраструктуры на территории Московской области, утвержденные распоряжением Министерства экономики Московской области от 24.03.2009г № 22-РМ;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Постановление Губернатора КО от 08.07.2010 № 268 О введении в действие «Региональные нормативы градостроительного проектирования Калужской области».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Цели схемы: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2028 года;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улучшение работы систем водоснабжения и водоотведения;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повышение качества питьевой воды, поступающей к потребителям;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обеспечение надежного централизованного и экологически безопасного отведения стоков и их очистку, соответствующую экологическим нормативам;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снижение вредного воздействия на окружающую среду.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Способ достижения цели: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реконструкция существующих водозаборных узлов;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новых водозаборных узлов с установками водоподготовки;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-строительство централизованной сети магистральных водоводов, обеспечивающих возможность качественного снабжения водой населения и юридических лиц сельского поселения «Село Кременское»;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реконструкция существующих сетей и канализационных очистных сооружений;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централизованной сети водоотведения с насосными станциями подкачки и планируемыми канализационными очистными сооружениями;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модернизация объектов инженерной инфраструктуры путем внедрения ресурсо- и энергосберегающих технологий;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установка приборов учета;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Сроки и этапы реализации схемы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Схема будет реализована в период с 2014 по 2028 годы. В проекте выделяются 3 этапа, на каждом из которых планируется реконструкция и строительство новых производственных мощностей коммунальной инфраструктуры: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Первый этап строительства - 2014-2018 годы: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реконструкция существующих водозаборных узлов;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строительство узла водоподготовки на существующих водозаборах;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строительство магистральных водоводов для обеспечения водой вновь застроенных территорий 1-й очереди строительства;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перекладка и строительство канализационных коллекторов на территориях существующей и перспективной застройки;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реконструкция канализационных очистных сооружений с учетом увеличения производительности;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канализационных очистных сооружений с применением новых технологий очистки сточных вод;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Второй этап строительства- 2019-2023 годы: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– реконструкция существующих водозаборных узлов;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бурение скважин;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станции водоподготовки на существующих водозаборах;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магистральных сетей для планируемой на расчетный срок застройки;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канализационных насосных станций перекачки сточных вод;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канализационных самотечных коллекторов для сбора сточных вод от планируемой на расчетный срок застройки;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реконструкция канализационных очистных сооружений;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канализационных очистных сооружений;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Третий этап строительства -2024-2028 ( расчетный срок):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бурение скважин;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канализационных насосных станций перекачки сточных вод;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напорных коллекторов для подачи сточных вод на канализационные очистные сооружения;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канализационных очистных сооружений.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Финансовые ресурсы, необходимые для реализации схемы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Финансирование мероприятий планируется проводить за счет получаемой прибыли ООО «Калугаоблводоканал» от продажи воды и оказания услуг по приему сточных вод, в части установления надбавки к ценам (тарифам) для потребителей, платы за подключение к инженерным системам водоснабжения и водоотведения, а также и за счет средств внебюджетных источников.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Ожидаемые результаты от реализации мероприятий схемы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Создание современной коммунальной инфраструктуры сельских населенных пунктов.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Повышение качества предоставления коммунальных услуг.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Снижение уровня износа объектов водоснабжения и водоотведения.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4. Улучшение экологической ситуации на территории сельского поселения «Село Кременское».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 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 и водоотведения.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 Увеличение мощности систем водоснабжения и водоотведения.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Контроль исполнения инвестиционной программы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Оперативный контроль осуществляет Глава администрации сельского поселения «Село Кременское» Медынского района Калужской области.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2. ОБЩИЕ ПОЛОЖЕНИЯ</w:t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2.1. Общие сведения о сельском поселении «Село Кременское» Медынского района Калужской области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Сельское поселение «Село Кременское» входит в состав Медынского муниципального района Калужской области. Площадь территории Кременского сельского поселения, по данным «Роснедвижимости», составляет 7980,0 га. На территории поселения имеется государственный лесной фонд . Сельское поселение «Село Кременское» расположено в северной части Медынского района. Поселение граничит с другими поселениями Медынского района: с севера – с СП «Деревня Брюхово», с юго-запада – с СП «Деревня Варваровка», с северо-запада – с СП «Никитское», с юго-востока – с СП «Деревня Глухово»,с запада – с СП «Село Передел». Село Кременское, центральный населенный пункт поселения, располагается на расстоянии 18 км. от районного центра г.Медынь.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настоящее время на территории поселения располагается 21 населенный пункт, количество населения на 2012 г. составило 1680 человек (в т.ч. дачники).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Значительную часть поселения занимают территории сельскохозяйственного назначения, где размещаются предприятия специализирующиеся на производстве мясной и молочной продукции. Также в состав поселения входят территории охотохозяйства.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Сельскохозяйственное производство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Сельскохозяйственное производство представлено фермерскими хозяйствами. Форма собственности – частная. Направление хозяйства - молочное животноводство. Основными культурами, которые возделываются на территории поселения, являются: озимая рожь, яровая пшеница, ячмень, овёс, картофель, многолетние травы.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Лесной комплекс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Представлена предприятием ООО «ОХ «Озерное». Основная деятельность – охотничье хозяйство.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Коммунальное хозяйство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Представлено предприятием ООО «Калугаоблводоканал». Основная деятельность – обслуживание инженерных систем.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Климат на территории поселения умеренно-континентальный, характеризующийся избыточным увлажнением, с нежарким коротким летом и умеренно холодной зимой. Глубина залегания уровня грунтовых вод колеблется от 0,6 до 1,3 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Планировочная организация территории поселения представляет собой дисперсный тип расселения с неравномерным распределением демографической и производственной нагрузки. Планировочный каркас формируется основной центральной осью – дорога регионального значения «Медынь-Верея» и прилегающими к ней дорогами местного и районного значения. Завершает формирование планировочного каркаса сеть полевых дорог, использующихся сельхозпредприятиями. На планировочный каркас накладывается дифференцированная сеть населенных пунктов, с различным потенциалом. Центром расселения является с.Кременское, на территории которого сосредоточены основные объекты обслуживания населения поселения и прилегающих территорий. Село Кременское является административным, экономическим центром поселения и хозяйственным центром поселения. Остальные населенные пункты можно выделить в следующие группы по показателю численности на перспективу (2027 год):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• малые (до 50 человек) – д.Тишинино, д.Ердово, д.Ольховка, д.Воронино, д.Михалково, д.Королево, д.Воскресенки, д.Подсосенки, д.Прудки, д.Одинцы, д.Темерево, д.Макарцево, д.Насоново.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• средние (от 50 до 200 человек) – д. Каляево, д.Озерное, д.Ильинка, д.Федоровка, д.Громыкино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• большие (от 200 до 500 человек)- нет.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• крупные (свыше 500 человек) – с.Кременское.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Также в поселении есть населенные пункты, в которых нет постоянно проживающего населения: д.Кукановка и д.Тихоновка.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Демографический прогноз обоснован градостроительной оценкой возможных величин численности населения: учитывает размещение новых селитебных территорий в населенных пунктах поселения. На расчетный срок (2033 г.) – 0,639 тыс. чел.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жилом фонде поселения с постоянно проживающим населением насчитывается порядка 996 домов общей площадью 49660,30 кв.м. Общая численность постоянно проживающего населения– 551 человек, значит средняя жилая обеспеченность жителей – 90,1 кв.м общей площади/чел.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Можно сделать вывод, что жилой фонд поселения характеризуется достаточно высокими показателями по количеству квадратных метров общей площади на человека.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Генеральным планом предлагается жилая застройка следующих типов: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малоэтажная индивидуальная застройка с жилыми зданиями на 1 семью, этажностью от 1 до 3 этажей, включая мансардный.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Распределение жилищной типологии предусматривает территориальные ресурсы (наличие земельных участков, инженерной инфраструктуры и т.д.) и сложившуюся ситуацию на момент разработки проекта.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Проектируется увеличение постоянно проживающего населения на расчетный срок (2033 г.) до 639 человек.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Основной структурообразующей является дорога регионального значения «Медынь – Верея» (участок). Проходя по территории поселения, в широтном направлении, она имеет протяженность 10,0 км. Категория дороги - III. Покрытие – асфальтобетонное. Ширина полосы отвода дороги на территории Кременского сельского поселения составляет в среднем 21 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Основными автомобильными дорогами межмуниципального значения в сельском поселении являются дороги «Тихоновка – Каляево» и «Воскресенки-Тихоновка-Макарцево-Насоново» . Общая протяженность составляет 15,4 км. Дорога имеет IV техническую категорию и асфальтобетонное покрытие проезжей части шириной 6 м. Ширина полосы отвода дороги в среднем составляет 17 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Кроме дорог регионального значения на территории поселения функционируют дороги муниципального значения. Все они относятся к V технической категории. Подъезд к деревням поселения на период до 2022года планируется с щебенчато- гравийным покрытием. Остальные дороги муниципального значения – грунтовое покрытие. В связи с отсутствием межевания, данных по полосам отвода этих дорог нет.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3. УТВЕРЖДАЕМАЯ ЧАСТЬ (ПОЯСНИТЕЛЬНАЯ ЗАПИСКА)</w:t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сельском поселении «Село Кременское» Медынского муниципального района Калужской области включено 21 населенный пункт.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настоящее время в Кременском сельском поселении имеется централизованное и индивидуальное водоснабжение из подземных скважин или шахтных колодцев, централизованное водоотведение и отвод сточных вод в изолированный септик с последующим вывозом на очистные сооружения канализации.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3.1 Показатели перспективного спроса на водоснабжение и водоотведение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Существующее положение объектов водоснабжения и водоотведения приведено в обосновывающих материалах.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Существующие нагрузки приведены в приложении 3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Перспективный спрос на водоснабжение и водоотведение приведены в приложении 5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Перспективные балансы располагаемой мощности источников водоснабжения и потребителей приведены в приложении 3.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3.2. Решения по новому строительству и реконструкции водопроводных сетей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3.2.1. Водоснабжение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целом по сельскому поселению на 2036 г. расчетный расход воды на хозяйственно-питьевые цели составит 371,04 м3/сут.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Водоснабжение каждого населенного пункта предлагается от существующих и вновь проектируемых водозаборных сооружений, с увеличением их производительности до проектных потребностей. В расчетах расходы по обеспечению водой дачного (периодического) населения не учтены.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Нормы водопотребления при отсутствии приборов учета приняты в соответствии с приказом Министерства тарифного регулирования от 22.08.2012 года № 144-эк «Об утверждении нормативов потребления коммунальных услуг по холодному и горячему водоснабжению, водоотведению при отсутствии приборов учёта на территории Калужской области».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Зоны санитарной охраны (ЗСО) подземного источника водоснабжения.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Для водозаборов из скважин, шахтных колодцев и каптажей или от крайних водозаборных сооружений группового водозабора предусматривается создание 3-х поясов зон санитарной охраны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Требования к источниками нецентрализованного водоснабжения -шахтные колодцы, каптажи: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СанПиН 2.1.4.544-96 «Требования к качеству воды нецентрализованного водоснабжения. Санитарная охрана источников. Санитарные правила и нормы». СанПиН 2.1.4.559-96 «Гигиенические требования к качеству воды централизованных систем питьевого водоснабжения. Контроль качества. Санитарные правила и нормы».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Место расположения водозаборных сооружений следует выбирать на незагрязненном участке, удаленном не менее чем на 50 метров* выше по потоку грунтовых вод от существующих или возможных источников загрязнения: выгребных туалетов и ям, мест захоронения людей и животных, складов удобрений и ядохимикатов, предприятий местной промышленности, канализационных сооружений и др.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радиусе ближе 20 м от колодца (каптажа) не допускается мытье автомашин, водопой животных, стирка и полоскание белья, а также осуществление других видов деятельности, способствующих загрязнению воды.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Водозаборные сооружения нецентрализованного водоснаб¬же¬ния не должны устраиваться на участках, затапливаемых паводковыми водами, в заболоченных местах, а также местах, подвергаемых оползным и другим видам деформации, а также ближе 30 метров от магистралей с интенсивным движением транспорта.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Требования к устройству шахтных колодцев: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Шахтные колодцы предназначены для получения подземных вод из первого от поверхности безнапорного водоносного пласта.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Оголовок (надземная часть колодца) должен быть не менее чем на 0,7—03 м выше поверхности земли.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Оголовок колодца должен иметь крышку или железобетонное перекрытие с люком, также закрываемое крышкой. Сверху оголовок прикрывают навесом или помещают в будку.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 периметру оголовка колодца должен быть сделан «замок» из хорошо промятой и тщательно уплотненной глины или жирного суглинка глубиной 2 метра и шириной 1 метр, а также отмостка из камня, кирпича, бетона или асфальта радиусом не менее 2 метров с уклоним 0,1 метра от колодца в сторону кювета (лотка). Вокруг колодца должно быть ограждение, а около колодца устраивается скамья для ведер.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Наиболее рациональным способом водозабора из колодцев (каптажей) является подъем воды с помощью насоса, в крайнем случае с помощью общественного ведра (бадьи). Не разрешается подъем воды из колодца (каптажа) ведрами, приносимыми населением, а также вычерпывание воды из общественной бадьи приносимыми из дома ковшами.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Для утепления и защиты от замерзания водозаборных сооружений следует использовать чистую прессованную солому, сено, стружку или опилки, которые не должны попадать в колодец (каптаж). Не допускается использование стекловаты или других синтетических материалов, не включенных в «Перечень материалов, реагентов и малогабаритных очистных устройств, разрешенных Государственным комитетом санэпиднадзора РФ для применения в практике хозяйственно-питьевого водоснабжения».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Для защиты от замерзания электрических насосов необходимо предусмотреть их обогрев.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Чистка колодца (каптажа) должна производиться по первому требованию центра государственного санитарно-эпидемиологического надзора, но не реже одного раза в год с одновременным текущим ремонтом оборудования и крепления.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После каждой чистки или ремонта должна производиться дезинфекция водозаборных сооружений хлорсодержащими реагентами и последующая их промывка с последующим составлением акта.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хлорную известь или двутретьосновную соль гипохлорита кальция (ДТСГК).</w:t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sym w:font="Symbol" w:char="F0BE"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Для дезинфекции колодцев можно использовать любые подходящие для этой цели дезинфицирующие препараты, включенные в «Перечень отечественных и зарубежных дезинфицирующих средств, разрешенных к применению на территории РФ» (№ 0014-9Д от 29.07.93 г.). Чаще всего для этих целей используют хлорсодержащие препараты 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случае, если при санитарном обследовании не удалось выявить или ликвидировать причину ухудшения качества воды или чистка, промывка и профилактическая дезинфекция колодца (каптажа) не привела к стойкому улучшению качества воды, вода в колодце (каптаже) должна постоянно обеззараживаться хлорсодержащими реагентами.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Чистка, дезинфекция и промывка, водозаборных сооружений производится за счет средств местного бюджета или средств коллективных и частных владельцев в соответствии с их принадлежностью.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Контроль за эффективностью обеззараживания воды в колодце (каптаже) проводится центром государственного санитарно-эпидемиологического надзора в установленные им сроки. Центры государственного санитарно-эпидемиологического надзора осуществляют плановый или выборочный контроль за качеством воды колодцев и каптажей общественного пользования, а также контроль по разовым заявкам от садово-огороднических товариществ или частных владельцев на хозяйственно-договорной основе.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 износе оборудования (коррозия труб, заиливание фильтров, обрушение срубов и т.д.), резком уменьшении дебита или обмелении, неустранимом ухудшении качества воды, ставшей непригодной для питьевых и хозяйственных нужд, владелец водозаборных сооружений обязан их ликвидировать. После демонтажа наземного оборудования засыпка (тампонаж) колодца должна быть проведена чистым грунтом, желательно глиной с плотной утрамбовкой. Над ликвидированным колодцем с учетом усадки грунта должен возвышаться холмик земли высотой 0,2—0,3 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Зоны санитарной охраны подземного источника водоснабжения: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Для водозаборов из скважин, шахтных колодцев и каптажей или от крайних водозаборных сооружений группового водозабора предусматривается создание 3-х поясов зон санитарной охраны: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граница первого пояса ЗСО (зона строгого санитарного режима) принята радиусом 30 м (гл.10 СНиП 2.04.02-84) при использовании защищенных подземных вод и 50 м – при недостаточно защищенных подземных водах;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границы второго пояса ЗСО определяются расчётом в ходе проведения оценочных работ, учитывающим время продвижения микробного загрязнения воды до водозабора, принимаемое от 100 до 400 сут, составляет минимум 100-150 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границы третьего пояса ЗСО определяются расчётом, учитывая время продвижения химического загрязнения воды до водозабора, но не менее 25 лет.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97280" cy="640080"/>
            <wp:effectExtent l="19050" t="0" r="7620" b="0"/>
            <wp:docPr id="1" name="Рисунок 1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, где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Q – производительность артскважины, м3/сут.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Т - время продвижения микробного загрязнения воды до водозабора (для II–го пояса – Т =400 сут., для III-го пояса – Т = 9125 сут.)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 = 3,14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m – коэффициент водоотдачи ( 0,1 – 0,2), m =0,2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 - мощность водоносного горизонта, Н = 25;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Для обеспечения доброкачественной водой соответствующей ГН 2.1.5.1315-03 и ГН 2.1.5.2280-07 предусмотреть очистку воды из скважин. На устья скважин установить сменные и многократно регенерируемые фильтры – картриджи. Фильтры изготавливаются из новых пленочно-тканевых материалов и предназначены для очистки артезианских и поверхностных вод. Фильтры устанавливаются на устье артскважины и непосредственно у потребителей.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 территории 1-го пояса ЗСО источников водоснабжения должны быть выполнены следующие мероприятия: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 месте расположения подземного источника территория должна быть спланирована, ограждена и озеленена. Поверхностный сток отводится за пределы 1-го пояса;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должны быть запрещены все виды строительства, за исключением реконструкции или расширения основных водопроводных сооружений;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запрещается размещение жилых и общественных зданий;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не допускается прокладка трубопроводов различного назначения, за исключением трубопроводов, обслуживающих водопроводные сооружения.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 территории 2-го пояса ЗСО подземных источников надлежит: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осуществлять регулирование отведения территорий для населённых пунктов, лечебно-профилактических и оздоровительных учреждений, промышленных и сельскохозяйственных объектов;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благоустраивать промышленные, сельскохозяйственные и другие предприятия;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населённые пункты и отдельные здания, предусматривать организованное водоснабжение, канализование, организацию отвода загрязнённых сточных вод и др.;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производить только рубки ухода за лесом.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Во втором поясе ЗСО запрещается: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загрязнение территории нечистотами, навозом, промышленными отходами и др.;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размещение складов горюче-смазочных материалов, ядохимикатов, минеральных удобрений и других объектов, которые могут вызвать химические загрязнения источников водоснабжения;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размещение кладбищ, скотомогильников, полей ассенизации, фильтрации и прочее, навозохранилищ, силосных траншей, животноводческих и птицеводческих предприятий;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применение удобрений и ядохимикатов.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Зоны санитарной охраны принимаются в соответствии с требованиями СанПиН 2.1.4.1110-02 «Зоны санитарной охраны источников водоснабжения и водоводов питьевого назначения».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Граница 1-го пояса ЗСО ОСВ принимается на расстоянии: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от стен запасных и регулирующих емкостей, фильтров и осветителей - 30 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от водонапорной башни -10 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от остальных помещений - не менее 15 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Должно предусматриваться также: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выявление, тампонаж или восстановление старых, бездействующих, неправильно эксплуатируемых артскважин, шахтных колодцев;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регулирование бурения новых скважин;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выявление и запрещение подземного складирования отходов и разработки недр земли.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 территории третьего пояса ЗСО предусматриваются мероприятия, относящиеся ко 2-му поясу ЗСО: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осуществлять регулирование отведения территорий для объектов ранее указанных;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размещение складов с токсическими веществами и т.д.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Определение границ второго и третьего поясов ЗСО подземных источников водоснабжения в данном проекте не производится.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Мероприятия, которые необходимо предусмотреть в зонах охраны источников водоснабжения, и сметная стоимость их реализации выполняется отдельным проектом при разработке рабочих чертежей сооружений водоснабжения.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Эти мероприятии и зоны санитарной охраны, должны быть выделены на местности (зона 1-го пояса) и соблюдаться для каждого конкретного источника водоснабжения в соответствии с СанПиН 2.1.4.1110-02 «Зоны санитарной охраны источников водоснабжения и водопроводов хозяйственно-питьевого назначения».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Ширина санитарно-защитной полосы (СЗП) водоводов при прокладке с сухих грунтах принимается 10 м по обе стороны от крайних линий и 50 м – в мокрых грунтах. При прокладке водоводов по застроенной территории ширина санитарно-защитной полосы согласовывается с местным центром ГСЭН. В пределах СЗП водоводов должны отсутствовать источники загрязнения почвы и грунтовых вод: уборные, помойные ямы, навозохранилища, приемники мусора и др.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Запрещается прокладка водоводов по территории свалок, полей ассенизации, полей фильтрации, земледельческих полей орошения, кладбищ, скотомогильников, а также по территории промышленных и сельскохозяйственных предприятий.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Противопожарные мероприятия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Количество одновременных пожаров в Кременском сельском поселении определено по табл. 5 СНиП 02.04.02-84 и при численности населения до 5 тысяч человек составляет 1 расчётный пожар.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Наружное пожаротушение зданий предусматривается водой из открытых пожарных водоёмов и рек с помощью пожарных машин и мотопомп. Частично вода на наружное пожаротушение храниться в пожарных водоемах, резервуарах и в водонапорных башнях.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Внутреннее пожаротушение осуществляется от систем внутреннего водопровода зданий, с установкой кранов с цапкой и шлангов. Хранение воды на внутреннее пожаротушение предусмотрено в баке водонапорной башни.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Пожарное депо расположено в д.Озерное и с.Передел. Время в пути менее 20мин.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Мероприятия: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Принимаем проектом: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При детальном проектировании развиваемых населенных пунктов расположить пожарные водоемы (резервуары, гидранты) с радиусом доступности 150-300 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2.Водозабор №1 для с.Кременское: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схему водоснабжения – скважины – резервуар чистой воды – насосная станция – потребитель;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строим централизованный водопровод в с.Кременское, закольцовываем все скважины;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построить резервуар чистой воды на 100 м3 из ж/б конструкций по типовым сериям;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переложить существующие водоводы по мере амортизации на новые используя современные материалы, диаметры сетей принять на стадии рабочего проектирования;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установить в насосной станции установки ультрафиолетового облучения УВД-50/7-А1 и УВД-2/1-А11 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на устья скважин установить фильтры катриджи с требуемойстепенью очистки – определить опытным путем и подобрать очистные сооружения в зависмости от анализов воды;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 качестве наружного пожаротушения использовать существующие и проектируемые пожарные водоемы.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Водозабор №2 для д. Федоровка: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поставить систему очистки в зависимости от анализов воды для доведения воды до питьевых показателей по нормам СаНПиН;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построить резервуар чистой воды на 20 м3 из ж/б конструкций по типовым сериям;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закольцевать существующие и проектируемые скважины, перекладка аварийных сетей;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 качестве наружного пожаротушения использовать существующие и проектируемые пожарные водоемы, на внутреннее пожаротушение запас воды храниться в резервуаре чистой воды;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4. Водозабор №3 для д.Насоново: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-источник водоснабжения – проектируемая скважина;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проверить существующие пожарные водоемы, отремонтировать их для наружного пожаротушения.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 Водозабор №4 для водоснабжения д.Одинцы: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источник водоснабжения – проектируемая скважина;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 качестве наружного пожаротушения использовать существующие и проектируемые пожарные водоемы.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 Водозабор №5 для водоснабжения д. Озерное 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источник водоснабжения – шахтные колодцы;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 качестве наружного пожаротушения пожарные водоемы старые отремонтировать и обустроить подъезды к ним,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поставить на устье скважины фильтры воды для доведения воды до норм СаНПиН.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7.Водозабор № 6 для водоснабжения д.Ильинка, д.Каляево, д.Громыкино: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источник водоснабжения – существующие шахтные колодцы и единичные скважины;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 качестве наружного пожаротушения пожарные водоемы старые отремонтировать и обустроить подъезды к ним,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поставить на устье скважин фильтры воды для доведения воды до норм СаНПиН.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8. Водозабор №7 для водоснабжения остальных деревень сельского поселения: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водоснабжение деревни от шахтных колодцев и единичных скважин;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 качестве наружного пожаротушения использовать существующие и проектируемые пожарные водоемы;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для доведения воды до норм СаНПиН использовать бытовые фильтры непосрественно у потребителя.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9.Для очистки воды из скважины установить сменные и многократно регенерируемые фильтры – картриджи. Фильтры устанавливаются в отдельное помещение.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10.Предлагается воду из шахтных колодцев и реки доводить до питьевых показателей непосредственно у потребителя - использовать бытовые фильтры для воды.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11.Разработать проекты зон санитарной охраны подземных водозаборов и водопроводных сооружений в соответствии с СанПиН 2.1.4.1110-02;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12.Необходимо вынести на местности зону ЗСО 1-го пояса – зона строгого режима.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13.Необходимо выполнить обустройство существующих и проектируемых колодцев: поправить срубы, закрыть колодцы крышками, сделать планировку грунта вокруг колодцев и подходы к ним.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14.Сельскохозяйственные предприятия, объекты животноводства, зоны отдыха намечается обеспечивать водой за счет подземных вод. Бурение новых скважин для реконструируемых и проектируемых ферм.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15.Полив садово-огородных культур и зеленых насаждений предусматривается осуществить водой из близлежащих речек, ручьев без названия и шахтных колодцев.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16.Выполнить детальный анализ текущего состояния в сфере водоснабжения каждого населенного пункта. Произвести оценку запасов подземных вод, для изучения дальнейшего бурения новых скважин. Установить счетчики воды на источниках водоснабжения с целью установления дебита скважин и производительности насоса.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17.Произвести инвентаризацию и анкетирование водного хозяйства промышленных предприятий и всех водопользователей.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18.Провести химические анализы имеющейся воды по деревням и решить вопрос по очистке воды для использования ее для питьевых целей.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19.Инвестиционные площадки учтены частично в размере 20% от общего водопотребления, из-за отсутствия данных о предполагаемом производстве в непредвиденных расходах.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20. При рабочем проектировании возможно изменение местоположения скважин исходя из расположения проектируемых предприятий и местных условий.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21.Для проектируемых и существующих ферм использовать артезианские скважины.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3.2.2. Водоотведение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Канализация населенных пунктов по Кременскому сельскому поселению решена отдельно для каждого из них. Централизованная и децентрализованная канализации проектируется во всех крупных и развиваемых населенных пунктах, а именно: с.Кременское, д.Федоровка, д.Насоново, д.Одинцы. Хоз-бытовые стоки направляются на локальные очистные сооружения с выпуском в близлежащие водоемы. В остальных деревнях, где нет развития, жилая застройка остается на выгребных ямах.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Количество бытовых сточных вод и вод близких по составу к бытовым, подлежащих отведению и биологической очистке по сельскому поселению, с учетом непредвиденных затрат 20%, составит: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существующее положение – 106,6 х1,2 = 127,9 м3 /сут;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1-я очередь строительства – 108,35 х1,2 = 130,0 м3 /сут;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 расчётный срок – 123,63 х1,2 = 148,4 м3 /сут.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Нормы и объёмы водоотведения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Нормы водопотребления при отсутствии приборов учета приняты в соответствии с приказом Министерства тарифного регулирования от 22.08.2012 года № 144-эк «Об утверждении нормативов потребления коммунальных услуг по холодному и горячему водоснабжению, водоотведению при отсутствии приборов учёта на территории Калужской области».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Сети бытовой канализации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Для отвода бытовых сточных вод от зданий запроектировать самотечные сети канализации из асбестоцементных трубопроводов по ГОСТ 539-80 диаметром 150-300 мм или полиэтиленовых по ГОСТ 18599-2001. При перекачке сточных вод предусматривать напорные сети канализации из напорных полиэтиленовых трубопроводов по ГОСТ 18599-2001 диаметром 63-75-90 мм. На сети самотечной канализации устраиваются смотровые железобетонные колодцы на расстоянии 35-50 метров в зависимости от диаметра трубопроводов. При сбросе сточных вод из напорных трубопроводов в самотечные коллекторы устраиваются колодцы-гасители напора.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 рабочем проектировании возможно изменение трассы исходя из расположения проектируемых предприятий и местных условий.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Система и схема канализации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Проектом предусматривается строительство канализации во всех перспективных населенных пунктах, а также в пунктах ограниченного развития с вывозом на близ лежащие очистные сооружения. Это позволит сократить количество неочищенных выпусков в водоемы района и на рельеф.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Очистка хозяйственно-бытовых стоков от жилых и промышленных зданий принята полная биологическая с последующим выпуском в близлежащие водоемы.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Санитарно-защитные зоны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Ориентировочный размер СЗЗ у ОСК мощностью до 1500 м3/сут равен 200 метров, у септика – 8 м, у КНС и локальных очистных сооружений - 15 м в соответствии с требованиями п. 7.1.13. СанПиН 2.2.1./2.11.1200-03 «Санитарно-защитные зоны и санитарная классификация предприятий, сооружений и иных объектов» (новая редакция) и СНиП 2.04.03-85 «Канализация. Наружные сети и сооружения» п.1.10, табл.1, прим.6.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Мероприятия: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Принимаем проектом: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Очистные сооружения ОСК-1 - с.Кременское: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новых сетей по селу и перекладка старых сетей хоз-бытовой канализации в с.Кременское для новой и существующей застройки.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СЗЗ у ОСК-1 - 200 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 случае, если стоки после полной биологической очистки не соответствуют нормам СанПиН по показателям сброса, необходимо предусматривать доочистку сточных вод: фильтрование на кварцевых фильтрах, хлорирование или обработка ультрафиолетом;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способ подключения сетей принять при детальном проектировании деревень (самотечные, самотечно-напорные, напорные или с вывозом машинами в приемную камеру у КНС или ЛОСК).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выпуск очищенных стоков в ручей.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2.Очистные сооружения для деревни Федоровка - ЛОСК-1: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локальных очистных сооружений ЛОСК-1 с биологической очисткой мощностью 50,0 м3/сут., с выпуском очищенных стоков в ручей без названия.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место расположения локальных очистных сооружений ЛОСК-1 определиться при рабочем проектировании;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способ подключения сетей к ЛОСК, длину и диаметр принять при детальном проектировании деревень (самотечные, самотечно-напорные, напорные или с вывозом машинами ЖКХ из деревень в приемную камеру у КНС или ЛОСК).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Очистные сооружения для деревни Насоново и деревни Одинцы – ЛОСК – 2 и ЛОСК-3: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строительство ЛОСК-2 мощностью 40 м3 /сут. с выпуском в ручей;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-строительство ЛОСК-3 мощностью 25 куб.м/сут с выпуском в ручей;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при детальном проектировании решить способ подключения деревни к ЛОСК (самотечные, самотечно-напорные, напорные или с вывозом машинами ЖКХ из деревень в приемную камеру у КНС или ОСК);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ликвидировать все выпуски неочищенных стоков на рельеф местности;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 случае, если стоки после полной биологической очистки не соответствуют нормам СанПиН по показателям сброса, необходимо предусматривать доочистку сточных вод: фильтрование на кварцевых фильтрах, хлорирование или обработка ультрафиолетом.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4. Остальные населенные пункты в Кременском сельском поселении, не имеющие развития, остаются на выгребах и септиках.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 При рабочем проектировании возможно изменение трассы исходя из расположения проектируемых предприятий и местных условий.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6. Навоз от существующих и проектируемых животноводческих комплексов отводить в специальные навозоприемники (приемные резервуары), возводимые за пределами животноводческих зданий с последующим вывозом на поля после проведения предварительного компостирования навоза (помета) (НТП 17-99*).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7. В зоне усадебной застройки отвод дождевых вод решить открытой сетью, состоящей из уличных лотков и канав с выпуском на рельеф местности.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8. Выполнить детальный анализ текущего состояния в сфере водоотведения каждого населенного пункта. Произвести гидрологические исследования и расчет фоновых концентраций существующих и проектируемых выпусков. Установить счетчики воды на очитных сооружениях канализации с целью установления производительности насоса.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9.Произвести инвентаризацию и анкетирование канализационного хозяйства промышленных предприятий и всех водопользователей.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10.Провести химические анализы имеющихся стоков по деревням и решить вопрос по очистке стоков.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11.Инвестиционные площадки учтены частично в размере 20% от общего водопотребления, из-за отсутствия данных о предполагаемом производстве в непредвиденных расходах.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12.При рабочем проектировании возможно изменение местоположения исходя из расположения проектируемых предприятий и местных условий.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13.Место размещения определить на стадии выбора участка.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3.3. Решения о распределении нагрузки между источниками питьевой воды и очистными сооружениями канализации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На основании выполненных расчетов, обсуждений с администрацией поселения, ресурсоснабжающими организациями, принято решение: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произвести закольцовку всех скважин отдельно для каждого населенного пункта с целью обеспечения надежности водоснабжения;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по водоотведению закольцовки существующих сетей не требуется, так как все сети соединены между собой.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3.4. Предложения по выбору единой водоснабжающей организации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настоящее время в сельском поселении «Село Кременское» имеется одна ресурсоснабжающая организация, утверждающая тариф на водоснабжение и водоотведение в Министерстве тарифного регулирования области: ООО «Калугаоблводоканал». Тариф 2013 года на водоснабжение 20,68 руб./куб. м с НДС, на водоотведение 14,22 руб/куб.м с НДС. Предложено единой водоснабжающей организации сельского поселения принять ООО «Калугаоблводоканал» и передать им в эксплуатацию вновь построенные объекты водоснабжения и водоотведения населенных пунктов. Это позволит учесть инвестиционную составляющую для реализации инвестиционной программы.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3.5. Решения по бесхозяйным водопроводным сетям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Водопроводные и канализационные сети Кременского сельского поселения неразветвленные, находятся в обслуживании у ООО « Калугаоблводоканал». Бесхозяйные сети в с.Кременское – 770м. Планируется, что вновь построенные сети и бесхозые в населенных пунктах будут находиться в собственности Администрации сельского поселения и на содержании ООО «Калугаоблводоканал».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3.6. Оценка воздействия источников водоснабжения и водоотведения на окружающую среду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По сельскому поселению «Село Кременское» в настоящее время регулярно проводятся сбор анализов питьевой воды и канализационных стоков. Результаты по некоторым показателям превышают допустимые. Для снижения этих показателей необходимо: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разработать проекты зон санитарной защиты;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установить станции очистки питьевой воды;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выполнить гидрологические исследования с расчетом фоновых концентраций выпусков сточных вод в водные объекты.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установить систему очистки сточных вод (ультрафиолет, ультразвук).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4. ОЖИДАЕМЫЕ РЕЗУЛЬТАТЫ ПРИ РЕАЛИЗАЦИИ МЕРОПРИЯТИЙ ПРОГРАММЫ</w:t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результате реализации настоящей программы: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потребители будут обеспечены коммунальными услугами централизованного водоснабжения и водоотведения;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будет достигнуто повышение надежности и качества предоставления коммунальных услуг;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будет улучшена экологическая ситуация.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Реализация программы направлена на увеличение мощности по водоснабжению и водоотведению для обеспечения подключения строящихся и существующих объектов сельского поселения «Село Кременское» в необходимых объемах и необходимой точке присоединения на период 2014 – 2028 г.г.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ВЫВОДЫ И РЕКОМЕДАЦИИ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Разработанная схема водоснабжения и водоотведения сельского поселения «Село Кременское» и предлагаемые варианты ее развития выполнены на основании генерального плана сельского поселения, разработанного ООО «СВГМ - Проект».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По итогам выполненных расчетов, предлагается ряд мероприятий по подключению к сетям водоснабжения и водоотведения, в том числе, бурение новых скважин, строительство новых ОСК, ремонт и модернизация существующих. Эти мероприятия являются оптимальными, т.к. их реализация позволит сократить эксплуатационные расходы на производство воды и прием стоков, обеспечить надежность и качество водоснабжения и водопотребления объектов бюджетной сферы и жилого фонда, снизить себестоимость воды и канализации, подключить дополнительных потребителей.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Рекомендовать принять единой ресурсоснабжающей организацией ООО «Калугаоблводоканал».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4. На всех объектах в обязательном порядке дополнительно провести инвентаризацию оборудования.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t>5 ОБОСНОВЫВАЮЩИЕ МАТЕРИАЛЫ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5.1. Существующее положение в сфере водоснабжения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настоящее время единая централизованная система водоснабжения организована только в с.Кременское, д.Федоровка. В каждом населенном пункте организована своя система водоснабжении.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Вода из скважин – питьевая. По результатам анализов проведенных ООО «Калугаобдводоканал» в специализированных организациях имеется превышение по показателям: мутность, жесткость общая, окисляемость перманганентная, железо общее, общее микробное число, что не соответствует нормативам качества СанПиН 2.1.4.1074-01 «Питьевая вода. Гигиенические требования к качеству воды централизованных систем питьевого водоснабжения. Контроль качества». Вода в шахтных колодцах – пресная, питьевая, анализов ее не имеется. Дефицита в питьевой воде в населенных пунктах нет.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Ведется контроль за качеством воды в скважинах и местах купания. На территории поселения расположены следующие водные объекты – реки: Лужа, Зазулинка и другие реки, а так же сеть ручьев и озер.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Список источников водоснабжения по сельскому поселению «Село Кременское»: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с.Кременское – пробурено 2 артезианских скважин , из них скважины №1- затомпонирована; № 2 – используются для водоснабжения населения. Имеется водонапорная башня объемом 25 куб. м. Протяженность водопроводных сетей 3,275 км. Материал труб – металл. Износ-20%. Имеются водоразборные колонки, пожарных гидрантов нет;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скважина № 1 (глубиной 89 м) – затомпонирована, зона ЗСО выдержана,не огорожена;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скважина № 2 (глубиной 89 м) – рабочая, дебит 9 куб. м. в час, зона ЗСО выдержана, не огорожена.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Деревня Федоровка - скважина , глубиной 39,5 м, используется для водоснабжения населения, дебит скважины 9,0 куб.м в час,объем водонапорной башни 25 куб.м. Зона ЗСО выдержана,не огорожена. Протяженность водопроводных сетей – 700 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3. Остальные населенные пункты снабжаются питьевой водой из шахтных колодцев.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Характеристики системы водоснабжения приведены в приложении 1.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Зоны санитарной охраны подземного источников водоснабжения по СанПиН 2.1.4.1110-02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Для водозаборов из скважин предусматривается создание 3-х поясов зон санитарной охраны, данных о их соблюдении нет.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граница первого пояса ЗСО (зона строгого санитарного режима) принята радиусом 30 м (гл.10 СНиП 2.04.02-84);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границы второго пояса ЗСО определяются расчётом в ходе проведения оценочных работ на питьевые воды и в зависимости от микробного заражения водных слоев, составляет минимум 100-150 м;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границы третьего пояса ЗСО определяются расчётом в ходе, учитывая время продвижения химического загрязнения воды до водозабора.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настоящее время проекты зон санитарной охраны по населенным пунктам отсутствуют.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Нормы проектирования. Расчетные расходы воды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Нормы водопотребления при отсутствии приборов учета приняты в соответствии с приказом Министерства тарифного регулирования от 22.08.2012 года № 144-эк «Об утверждении нормативов потребления коммунальных услуг по холодному и горячему водоснабжению, водоотведению при отсутствии приборов учёта на территории Калужской области».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Расходы воды и сточных вод в целом по Кременскому сельскому поселению приведены в приложении 3.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5.2. Существующее положение в сфере водоотведения.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настоящее время единая централизованная система бытовой канализации организована только в с.Кременское.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Список объектов водоотведения по сельскому поселению «Село Кременское»: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в с.Кременское, организована централизованная система канализации. Хозяйственно-бытовые стоки перекачиваются на очистные биологической очистки , с износом 85 %. Схема канализации: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материал труб – керамика и чугун, диаметр – 100,150 мм, протяженностью 2,36 км, износ – 50%;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выпуск очищенных стоков в овраг.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остальных населенных пунктах сельского поселения «Село Кременское» существующий жилой фонд не обеспечен внутренними системами водопровода и канализации. Поэтому преобладающее место в системе канализации отведено выгребам и септикам.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Характеристики системы водоотведения приведены в приложении 2.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Санитарно-защитные зоны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Ориентировочный размер СЗЗ равен у очистных сооружений мощностью до 1500 м3/сут – 200м, у септика – 8 м, у КНС и локальных очистных сооружений – 15 м в соответствии с требованиями п. 7.1.13. СанПиН 2.2.1./2.11.1200-03 «Санитарно-защитные зоны и санитарная классификация предприятий, сооружений и иных объектов» (новая редакция) и СНиП 2.04.03-85 «Канализация. Наружные сети и сооружения» п.1.10, табл.1, прим.6.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Нормы проектирования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Нормы водоотведения при отсутствии приборов учета приняты в соответствии с приказом Министерства тарифного регулирования от 22.08.2012 года № 144-эк «Об утверждении нормативов потребления коммунальных услуг по холодному и горячему водоснабжению, водоотведению при отсутствии приборов учёта на территории Калужской области».</w:t>
      </w:r>
      <w:r w:rsidRPr="005D5C18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5D5C1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Расходы воды и сточных вод в целом по сельскому поселению «Село Кременское» приведены в приложении 3.</w:t>
      </w:r>
    </w:p>
    <w:sectPr w:rsidR="00682C85" w:rsidRPr="005D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efaultTabStop w:val="708"/>
  <w:characterSpacingControl w:val="doNotCompress"/>
  <w:savePreviewPicture/>
  <w:compat>
    <w:useFELayout/>
  </w:compat>
  <w:rsids>
    <w:rsidRoot w:val="005D5C18"/>
    <w:rsid w:val="005D5C18"/>
    <w:rsid w:val="0068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7513</Words>
  <Characters>42829</Characters>
  <Application>Microsoft Office Word</Application>
  <DocSecurity>0</DocSecurity>
  <Lines>356</Lines>
  <Paragraphs>100</Paragraphs>
  <ScaleCrop>false</ScaleCrop>
  <Company>Microsoft</Company>
  <LinksUpToDate>false</LinksUpToDate>
  <CharactersWithSpaces>50242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2023-05-23T11:48:00Z</dcterms:created>
  <dcterms:modified xsi:type="dcterms:W3CDTF">2023-05-23T11:48:00Z</dcterms:modified>
</cp:coreProperties>
</file>