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А Д М И Н И С Т Р А Ц И Я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СЕЛЬСКОГО ПОСЕЛЕНИЯ «СЕЛО КРЕМЕНСКОЕ»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МЕДЫНСКОГО РАЙОНА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 О С Т А Н О В Л Е Н И Е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    от 01.03.2017  г.                                                                                    №  4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О  внесении изменений и дополнений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долгосрочную целевую Программу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муниципального образования сельского поселения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«Развитие местного самоуправления,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муниципальной службы и кадрового потенциала в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сельском поселении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на  2017-2022 годы»»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ПОСТАНОВЛЯЕТ: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1.      Внести изменения и дополнения в долгосрочную  целевую Программу муниципального образования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» «Развитие местного самоуправления, муниципальной службы и кадрового потенциала в  сельском поселении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, изложив  её  в  новой  редакции.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2.      Признать  утратившим  силу  с  момента принятия  Постановления администрации сельского  поселения «О  внесении изменений и дополнений в долгосрочную целевую Программу муниципального образования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» «Развитие местного самоуправления, муниципальной службы и кадрового потенциала в сельском поселении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от 11.11.2016 г. № 95.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3        Установить, что  в  ходе  реализации долгосрочной  целевой  программы «Развитие местного  самоуправления, муниципальной  службы и кадрового  потенциала в сельском поселении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»на  2017-2022 годы»  мероприятия и объемы  их  финансирования подлежат </w:t>
      </w:r>
      <w:r w:rsidRPr="009750CC">
        <w:rPr>
          <w:rFonts w:ascii="Arial" w:eastAsia="Times New Roman" w:hAnsi="Arial" w:cs="Arial"/>
          <w:color w:val="000000"/>
          <w:sz w:val="28"/>
          <w:szCs w:val="28"/>
        </w:rPr>
        <w:lastRenderedPageBreak/>
        <w:t xml:space="preserve">ежегодной  корректировке  с  учетом возможностей  средств бюджета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4        Контроль  за исполнением  настоящего постановления  оставляю за  собой.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          Глава администрации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           СП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-                                        Л.В.Матросова                                   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Приложение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к Постановлению Администрации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№ 4  от 01.03.2017 г.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ВЕДОМСТВЕННАЯ  ЦЕЛЕВАЯ  ПРОГРАММА  «РАЗВИТИЕ  МУНИЦИПАЛЬНОЙ СЛУЖБЫ  В  СЕЛЬСКОМ  ПОСЕЛЕНИИ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«СЕЛО КРЕМЕНСКОЕ»   НА 2017 – 2022 ГОДЫ»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Паспорт ведомственной целевой Программы «Развитие муниципальной службы в сельском поселении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на 2017-2022 годы»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16"/>
        <w:gridCol w:w="15284"/>
      </w:tblGrid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 сельского поселения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Ведомственная целевая программа "Развитие муниципальной службы в сельском поселении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на 2017-2019 годы" (далее - Программа)</w:t>
            </w: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 подразделения ответственного за реализацию Программы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Отдел по организационно-контрольной работе и информации администрации МР «Медынский район»</w:t>
            </w: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Дата и номер постановления, которым утверждена Программа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Постановление Администрации СП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№ 6 от  01.03.2017 года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Формирование высококвалифицированного кадрового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 xml:space="preserve">состава муниципальной службы в сельском поселении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обеспечивающего эффективность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муниципального управления и успешное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 xml:space="preserve">социально-экономическое развитие в сельском поселении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Задачи Программы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Совершенствование нормативного правового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регулирования муниципальной службы; 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- совершенствование организационных и правовых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механизмов профессиональной служебной деятельности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 xml:space="preserve">муниципальных служащих в сельском поселении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(далее - муниципальные служащие)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в целях повышения эффективности деятельности органов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местного самоуправления;            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 xml:space="preserve">- совершенствование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антикоррупционных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механизмов в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рамках реализации кадровой политики в органах    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местного самоуправления;            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- внедрение эффективных технологий и современных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методов кадровой работы, направленных на повышение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профессиональной компетентности и мотивации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муниципальных служащих;              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- дальнейшее развитие системы дополнительного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профессионального образования муниципальных служащих и кадрового резерва;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- создание условий для прохождения муниципальной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службы в администрации района и ее структурных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подразделениях</w:t>
            </w: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Целевые показатели и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индикаторы Программы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доля должностей муниципальной службы, на которые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сформирован кадровый резерв: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а) 2017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б) 2018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в) 2019 год - 1  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г)2020 год- 1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)2021 год-1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е)2022 год-   1  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- доля вакантных должностей муниципальной службы,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замещаемых на основе назначения из кадрового резерва: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а) 2017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б) 2018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в) 2019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г)2020 год-1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)2021 год-1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е)2022 год-   1  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- число лиц из кадрового резерва, не являющихся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муниципальными служащими, прошедших дополнительное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профессиональное обучение: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а) 2017 год – 0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б) 2018 год – 0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в) 2019 год - 0      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г)2020 год-0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)2021 год-0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е)2022 год-  0                       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- доля муниципальных служащих, прошедших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повышение квалификации: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а) 2017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б) 2018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в) 2019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г)2020 год- 1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)2021 год-1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е)2022 год-  1                   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Доля рабочих мест муниципальных служащих, прошедших аттестацию рабочих мест: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а) 2017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б) 2018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в) 2019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г)2020 год-1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)2021 год-1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е)2022 год-                     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Доля муниципальных служащих, прошедших ежегодную диспансеризацию: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а) 2017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б) 2018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в) 2019 год – 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г)2020 год-1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)2021 год-1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е)2022 год-  1                   </w:t>
            </w: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Сроки реализации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Программы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2017-2022 годы</w:t>
            </w:r>
          </w:p>
        </w:tc>
      </w:tr>
      <w:tr w:rsidR="009750CC" w:rsidRPr="009750CC" w:rsidTr="009750CC"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Объемы и источники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финансирования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Программы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Всего по Программе - 9419 тыс. руб. </w:t>
            </w:r>
            <w:hyperlink r:id="rId4" w:anchor="Par126" w:history="1">
              <w:r w:rsidRPr="009750CC">
                <w:rPr>
                  <w:rFonts w:ascii="Arial" w:eastAsia="Times New Roman" w:hAnsi="Arial" w:cs="Arial"/>
                  <w:color w:val="0F314D"/>
                  <w:sz w:val="28"/>
                  <w:szCs w:val="28"/>
                  <w:u w:val="single"/>
                </w:rPr>
                <w:t>&lt;*&gt;</w:t>
              </w:r>
            </w:hyperlink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, в том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числе:                                   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в 2017 году – 1 563 тыс. рублей            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в 2018 году – 1 563 тыс. рублей;             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в 2019 году – 1 563 тыс. рублей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 2020 году-     1 570 тыс.  рублей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 2021 году-     1 580  тыс.рублей</w:t>
            </w:r>
          </w:p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 2022 году-    1 580  тыс.рублей</w:t>
            </w:r>
          </w:p>
        </w:tc>
      </w:tr>
      <w:tr w:rsidR="009750CC" w:rsidRPr="009750CC" w:rsidTr="009750C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Финансовое обеспечение Программы предусматривает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 xml:space="preserve">использование средств бюджета сельского поселения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&lt;*&gt; Объемы финансовых средств, направляемых на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 xml:space="preserve">реализацию Программы из бюджета  ежегодно уточняются после принятия решения Сельской Думы сельского поселения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» о бюджете сельского поселения «Село 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на очередной финансовый год и плановый период</w:t>
            </w:r>
          </w:p>
        </w:tc>
      </w:tr>
    </w:tbl>
    <w:p w:rsidR="009750CC" w:rsidRPr="009750CC" w:rsidRDefault="009750CC" w:rsidP="009750CC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1. Характеристика сферы реализации Программы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Развитие муниципальной службы в сельском поселении осуществляется в соответствии с Федеральным </w:t>
      </w:r>
      <w:hyperlink r:id="rId5" w:history="1">
        <w:r w:rsidRPr="009750C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законом</w:t>
        </w:r>
      </w:hyperlink>
      <w:r w:rsidRPr="009750CC">
        <w:rPr>
          <w:rFonts w:ascii="Arial" w:eastAsia="Times New Roman" w:hAnsi="Arial" w:cs="Arial"/>
          <w:color w:val="000000"/>
          <w:sz w:val="28"/>
          <w:szCs w:val="28"/>
        </w:rPr>
        <w:t> от 02.03.2007 N 25-ФЗ "О муниципальной службе в Российской Федерации", </w:t>
      </w:r>
      <w:hyperlink r:id="rId6" w:history="1">
        <w:r w:rsidRPr="009750C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Законом</w:t>
        </w:r>
      </w:hyperlink>
      <w:r w:rsidRPr="009750CC">
        <w:rPr>
          <w:rFonts w:ascii="Arial" w:eastAsia="Times New Roman" w:hAnsi="Arial" w:cs="Arial"/>
          <w:color w:val="000000"/>
          <w:sz w:val="28"/>
          <w:szCs w:val="28"/>
        </w:rPr>
        <w:t> Калужской области от 03.12.2007 N 382-ОЗ "О муниципальной службе в Калужской области", </w:t>
      </w:r>
      <w:hyperlink r:id="rId7" w:history="1">
        <w:r w:rsidRPr="009750CC">
          <w:rPr>
            <w:rFonts w:ascii="Arial" w:eastAsia="Times New Roman" w:hAnsi="Arial" w:cs="Arial"/>
            <w:color w:val="0F314D"/>
            <w:sz w:val="28"/>
            <w:szCs w:val="28"/>
            <w:u w:val="single"/>
          </w:rPr>
          <w:t>Законом</w:t>
        </w:r>
      </w:hyperlink>
      <w:r w:rsidRPr="009750CC">
        <w:rPr>
          <w:rFonts w:ascii="Arial" w:eastAsia="Times New Roman" w:hAnsi="Arial" w:cs="Arial"/>
          <w:color w:val="000000"/>
          <w:sz w:val="28"/>
          <w:szCs w:val="28"/>
        </w:rPr>
        <w:t> Калужской области от 27.12.2006 N 276-ОЗ "О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области".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Реализация основных положений вышеперечисленных нормативных правовых актов позволила:</w:t>
      </w:r>
    </w:p>
    <w:p w:rsidR="009750CC" w:rsidRPr="009750CC" w:rsidRDefault="009750CC" w:rsidP="009750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создать комплексную нормативную правовую базу, отвечающую задачам развития муниципальной службы;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организовать работу по ведению реестра муниципальных служащих;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провести аттестацию муниципальных служащих;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провести квалификационный экзамен муниципальных служащих для присвоения им классного чина муниципальной службы;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обеспечить рост профессионального уровня муниципальных служащих путем организации их дополнительного профессионального обучения: повышения квалификации, участия в семинарах, конференциях и др.;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Качественный состав муниципальных служащих характеризуется следующими показателями.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Доля лиц, имеющих высшее образование, составляет 50%.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Среди муниципальных служащих преобладают женщины - 100%.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Анализ возрастного состава муниципальных служащих показывает, что большую часть составляют лица в возрасте от 40 до 60 лет – 100 %;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Прием на муниципальную службу осуществляется в соответствии с квалификационными требованиями для замещения должностей муниципальной службы.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Проведена аттестация муниципальных служащих.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Проводится  квалификационный экзамен муниципальных служащих для присвоения им классного чина муниципальной службы.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рамках планов обучения муниципальных служащих постоянно осуществляется дополнительное обучение муниципальных служащих, участия муниципальных служащих в семинарах, конференциях и др.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Таким образом, в сельском поселении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сложились правовые, организационные, методические основы муниципальной службы, создана система профессиональной переподготовки и повышения квалификации кадров муниципальной службы.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Тем не менее до настоящего времени ряд направлений реформирования муниципальной службы остается нереализованным. К ним следует отнести: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незавершенность нормативного правового регулирования муниципальной службы;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отсутствие возможности дальнейшей работы с кадровым резервом в части его дополнительного профессионального развития;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отсутствие утвержденных критериев оценки результативности деятельности муниципальных служащих;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несовершенство кадровых технологий при подборе квалификационных кадров и оценке служебной деятельности кадрового состава муниципальных служащих;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отсутствие единой системы научно-методического обеспечения и оказания консультативной помощи по вопросам муниципальной службы.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Кроме того, необходимо постоянно поддерживать уровень квалификации муниципальных служащих, обеспечивать своевременное получение ими дополнительного профессионального образования.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Все обозначенные проблемы взаимосвязаны и не могут быть решены по отдельности. Реализуемые в рамках Программы задачи требуют четкой координации и управления. Программа позволит обеспечить последовательность, системность и комплексность развития муниципальной службы в течение ближайших трех лет.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результате реализации Программы удельный вес муниципальных служащих, прошедших повышение квалификации, ежегодно составит 100% от  подлежащих прохождению повышения квалификации.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Одновременно использование программно-целевого метода будет способствовать выравниванию диспропорции в количественном составе прошедших повышение квалификации по органам местного самоуправления, администрации района, повысит ответственность руководителей за формирование заявки на профессиональную переподготовку, повышение квалификации и участие в семинарах, конференциях.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Выделение средств на реализацию Программы позволит увеличить число муниципальных служащих, обучающихся по инновационным образовательным программам в области муниципальной службы.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2.  Цели и задачи Программы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Целью Программы является формирование высококвалифицированного кадрового состава муниципальной службы, обеспечивающего эффективность муниципального управления и успешное социально-экономическое развитие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".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рамках Программы предусматривается решение следующих задач: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совершенствование организационных и правовых механизмов профессиональной деятельности муниципальных служащих в целях повышения эффективности работы органов местного самоуправления;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- совершенствование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антикоррупционных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 механизмов в рамках реализации кадровой политики в органах местного самоуправления;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внедрение эффективных технологий и современных методов кадровой работы, направленных на повышение профессиональной компетентности и мотивации муниципальных служащих;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дальнейшее развитие системы дополнительного профессионального образования муниципальных служащих, кадрового резерва;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создание условий для прохождения муниципальной службы в администрации района и ее структурных подразделениях.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3. Сроки реализации Программы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               Сроки реализации программы 2017-2022 годы.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4. Целевые индикаторы Программы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Оценка эффективности ВЦП будет осуществляться с применением следующих целевых индикаторов: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02"/>
        <w:gridCol w:w="9175"/>
        <w:gridCol w:w="1674"/>
        <w:gridCol w:w="1674"/>
        <w:gridCol w:w="1674"/>
        <w:gridCol w:w="1674"/>
        <w:gridCol w:w="1674"/>
        <w:gridCol w:w="1674"/>
        <w:gridCol w:w="979"/>
      </w:tblGrid>
      <w:tr w:rsidR="009750CC" w:rsidRPr="009750CC" w:rsidTr="009750CC"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N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0" w:type="auto"/>
            <w:gridSpan w:val="7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Значение показателя</w:t>
            </w:r>
          </w:p>
        </w:tc>
      </w:tr>
      <w:tr w:rsidR="009750CC" w:rsidRPr="009750CC" w:rsidTr="009750CC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Доля должностей муниципальной службы, на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которые сформирован кадровый резерв (%)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Доля вакантных должностей муниципальной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службы, замещаемых на основе назначения из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кадрового резерва (%)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Число лиц из числа кадрового резерва, не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являющихся муниципальными служащими, прошедших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дополнительное обучение (количество человек)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Доля муниципальных служащих, прошедших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дополнительное профессиональное обучение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(профессиональную переподготовку,     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повышение квалификации, участие в семинарах)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(в % от общего числа муниципальных служащих)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Доля рабочих мест муниципальных служащих,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прошедших аттестацию рабочих мест (количество)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9750CC" w:rsidRPr="009750CC" w:rsidTr="009750CC"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Доля муниципальных служащих, прошедших       </w:t>
            </w: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ежегодную диспансеризацию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9750CC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9750CC" w:rsidRPr="009750CC" w:rsidRDefault="009750CC" w:rsidP="009750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</w:tbl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5. Перечень программных мероприятий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Перечень программных мероприятий  представлен в приложении к Программе.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                6. Обоснование потребностей в необходимых ресурсах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Финансовое обеспечение Программы предусматривает использование средств бюджета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Общая сумма средств на реализацию программных мероприятий составляет  9 419 тыс. рублей, в том числе: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2017 году –  1 563 тыс.рублей.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2018 году -   1 563 тыс.рублей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2019 году -   1 563 тыс.рублей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2020 году-    1570  тыс.рублей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2021 году-    1 580  тыс.рублей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В 2022 году-   1.580  тыс.рублей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Финансирование мероприятий Программы за счет средств бюджета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» будет осуществляться в объемах, утвержденных решением  Сельской Думы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о бюджете на очередной финансовый год и плановый период.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При реализации Программы возможно возникновение финансовых рисков, связанных с неполным выделением бюджетных средств в рамках одного финансового года на реализацию программных мероприятий, вследствие чего могут измениться сроки выполнения мероприятий. В этом случае объемы финансировании Программы уточняются и при необходимости вносятся соответствующие изменения в Программу.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К числу внешних рисков, которые могут негативно влиять на реализацию Программы, следует отнести: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1. Изменение структуры органов местного самоуправления, структуры администрации района, структурные изменения внутри отделов администрации, что может повлиять на такие целевые индикаторы, как: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доля должностей муниципальной службы, на которые сформирован кадровый резерв;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- доля вакантных должностей муниципальной службы, замещаемых на основе назначения из кадрового резерва;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2. Неполное либо несвоевременное финансирование мероприятий Программы за счет средств бюджета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При реализации Программы, учитывая продолжительный период ее реализации, возможно возникновение рисков, связанных с социально-экономическими факторами, инфляцией и др., что может повлечь выполнение запланированных мероприятий не в полном объеме.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В этом случае объемы средств, необходимых для финансирования мероприятий Программы в очередном году, уточняются и в случае необходимости вносятся соответствующие изменения в решение Сельской Думы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» о бюджете сельского поселения 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 на очередной финансовый год и на плановый период и в Программу.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7. Методика оценки эффективности ВЦП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 xml:space="preserve">Оценки эффективности реализации Программы осуществляется за счёт финансирования сельского поселения «Село </w:t>
      </w:r>
      <w:proofErr w:type="spellStart"/>
      <w:r w:rsidRPr="009750CC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9750CC">
        <w:rPr>
          <w:rFonts w:ascii="Arial" w:eastAsia="Times New Roman" w:hAnsi="Arial" w:cs="Arial"/>
          <w:color w:val="000000"/>
          <w:sz w:val="28"/>
          <w:szCs w:val="28"/>
        </w:rPr>
        <w:t>».</w:t>
      </w:r>
    </w:p>
    <w:p w:rsidR="009750CC" w:rsidRPr="009750CC" w:rsidRDefault="009750CC" w:rsidP="009750C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8. Система управления реализацией ВЦП</w:t>
      </w:r>
    </w:p>
    <w:p w:rsidR="009750CC" w:rsidRPr="009750CC" w:rsidRDefault="009750CC" w:rsidP="009750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9750CC">
        <w:rPr>
          <w:rFonts w:ascii="Arial" w:eastAsia="Times New Roman" w:hAnsi="Arial" w:cs="Arial"/>
          <w:color w:val="000000"/>
          <w:sz w:val="28"/>
          <w:szCs w:val="28"/>
        </w:rPr>
        <w:t>Система управления программой направлена на достижение поставленных Программой целей и задач и эффективности от проведения каждого мероприятия, а также получение долгосрочных устойчивых результатов.</w:t>
      </w:r>
    </w:p>
    <w:p w:rsidR="005F3967" w:rsidRPr="009750CC" w:rsidRDefault="005F3967">
      <w:pPr>
        <w:rPr>
          <w:sz w:val="28"/>
          <w:szCs w:val="28"/>
        </w:rPr>
      </w:pPr>
    </w:p>
    <w:sectPr w:rsidR="005F3967" w:rsidRPr="00975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9750CC"/>
    <w:rsid w:val="005F3967"/>
    <w:rsid w:val="0097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750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1DC744C4D55F19B710015A802DD8E1C2144F59646E777319DFB84A85D816DL3z6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81DC744C4D55F19B710015A802DD8E1C2144F59640E37D3A9DFB84A85D816DL3z6I" TargetMode="External"/><Relationship Id="rId5" Type="http://schemas.openxmlformats.org/officeDocument/2006/relationships/hyperlink" Target="consultantplus://offline/ref=2281DC744C4D55F19B711E18BE6E83801A281BF19441EA2365C2A0D9FF548B3A71B334A8933948F1L9zFI" TargetMode="External"/><Relationship Id="rId4" Type="http://schemas.openxmlformats.org/officeDocument/2006/relationships/hyperlink" Target="file:///D:\%D0%9C%D0%BE%D0%B5\%D0%9C%D0%BE%D0%B8%20%D0%B4%D0%BE%D0%BA%D1%83%D0%BC%D0%B5%D0%BD%D1%82%D1%8B\Downloads\%D0%A0%D0%B0%D0%B7%D0%B2%D0%B8%D1%82%D0%B8%D0%B5%20%D0%BC%D1%83%D0%BD%D0%B8%D1%86%D0%B8%D0%BF%D0%B0%D0%BB%D1%8C%D0%BD%D0%BE%D0%B9%20%D1%81%D0%BB%D1%83%D0%B6%D0%B1%D1%8B%20%D0%B2%20%D0%A1%D0%9F%20(1)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2404</Words>
  <Characters>13709</Characters>
  <Application>Microsoft Office Word</Application>
  <DocSecurity>0</DocSecurity>
  <Lines>114</Lines>
  <Paragraphs>32</Paragraphs>
  <ScaleCrop>false</ScaleCrop>
  <Company>Microsoft</Company>
  <LinksUpToDate>false</LinksUpToDate>
  <CharactersWithSpaces>16081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2023-05-23T11:35:00Z</dcterms:created>
  <dcterms:modified xsi:type="dcterms:W3CDTF">2023-05-23T11:35:00Z</dcterms:modified>
</cp:coreProperties>
</file>