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97" w:rsidRDefault="00F40B97" w:rsidP="00F40B97">
      <w:pPr>
        <w:jc w:val="center"/>
        <w:rPr>
          <w:b/>
        </w:rPr>
      </w:pPr>
      <w:r>
        <w:rPr>
          <w:b/>
        </w:rPr>
        <w:t>АДМИНИСТРАЦИЯ</w:t>
      </w:r>
    </w:p>
    <w:p w:rsidR="00F40B97" w:rsidRDefault="00F40B97" w:rsidP="00F40B97">
      <w:pPr>
        <w:jc w:val="center"/>
        <w:rPr>
          <w:b/>
        </w:rPr>
      </w:pPr>
      <w:r>
        <w:rPr>
          <w:b/>
        </w:rPr>
        <w:t xml:space="preserve">сельского  поселения  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>»</w:t>
      </w:r>
    </w:p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>
      <w:pPr>
        <w:jc w:val="center"/>
        <w:rPr>
          <w:b/>
        </w:rPr>
      </w:pPr>
    </w:p>
    <w:p w:rsidR="00F40B97" w:rsidRDefault="00F40B97" w:rsidP="00F40B97">
      <w:pPr>
        <w:jc w:val="center"/>
        <w:rPr>
          <w:b/>
        </w:rPr>
      </w:pPr>
      <w:r>
        <w:rPr>
          <w:b/>
        </w:rPr>
        <w:t>ПОСТАНОВЛЕНИЕ</w:t>
      </w:r>
    </w:p>
    <w:p w:rsidR="00F40B97" w:rsidRDefault="00F40B97" w:rsidP="00F40B97"/>
    <w:p w:rsidR="00F40B97" w:rsidRDefault="00F40B97" w:rsidP="00F40B97">
      <w:pPr>
        <w:rPr>
          <w:b/>
        </w:rPr>
      </w:pPr>
    </w:p>
    <w:p w:rsidR="00F40B97" w:rsidRDefault="00F40B97" w:rsidP="00F40B97">
      <w:pPr>
        <w:rPr>
          <w:b/>
        </w:rPr>
      </w:pPr>
      <w:r>
        <w:rPr>
          <w:b/>
        </w:rPr>
        <w:t>от 14.07.2021 г.                                                                                                            №  40</w:t>
      </w:r>
    </w:p>
    <w:p w:rsidR="00F40B97" w:rsidRDefault="00F40B97" w:rsidP="00F40B97">
      <w:pPr>
        <w:rPr>
          <w:b/>
        </w:rPr>
      </w:pPr>
    </w:p>
    <w:p w:rsidR="00F40B97" w:rsidRDefault="00F40B97" w:rsidP="00F40B97">
      <w:pPr>
        <w:rPr>
          <w:b/>
        </w:rPr>
      </w:pPr>
      <w:r>
        <w:rPr>
          <w:b/>
        </w:rPr>
        <w:t xml:space="preserve">Об утверждении отчета об исполнении </w:t>
      </w:r>
    </w:p>
    <w:p w:rsidR="00F40B97" w:rsidRDefault="00F40B97" w:rsidP="00F40B97">
      <w:pPr>
        <w:rPr>
          <w:b/>
        </w:rPr>
      </w:pPr>
      <w:r>
        <w:rPr>
          <w:b/>
        </w:rPr>
        <w:t>бюджета  сельского  поселения</w:t>
      </w:r>
    </w:p>
    <w:p w:rsidR="00F40B97" w:rsidRDefault="00F40B97" w:rsidP="00F40B97">
      <w:pPr>
        <w:rPr>
          <w:b/>
        </w:rPr>
      </w:pPr>
      <w:r>
        <w:rPr>
          <w:b/>
        </w:rPr>
        <w:t xml:space="preserve">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>» за 6  месяцев 2021года.</w:t>
      </w:r>
    </w:p>
    <w:p w:rsidR="00F40B97" w:rsidRDefault="00F40B97" w:rsidP="00F40B97"/>
    <w:p w:rsidR="00F40B97" w:rsidRDefault="00F40B97" w:rsidP="00F40B97">
      <w:bookmarkStart w:id="0" w:name="_GoBack"/>
      <w:bookmarkEnd w:id="0"/>
    </w:p>
    <w:p w:rsidR="00F40B97" w:rsidRDefault="00F40B97" w:rsidP="00F40B97">
      <w:r>
        <w:t xml:space="preserve">             Рассмотрев  представленный  отчет  об  исполнении  бюджета  сельского  поселения  «Село  </w:t>
      </w:r>
      <w:proofErr w:type="spellStart"/>
      <w:r>
        <w:t>Кременское</w:t>
      </w:r>
      <w:proofErr w:type="spellEnd"/>
      <w:r>
        <w:t>»  за 1 квартал 2021 года, администрация  сельского  поселения</w:t>
      </w:r>
    </w:p>
    <w:p w:rsidR="00F40B97" w:rsidRDefault="00F40B97" w:rsidP="00F40B97"/>
    <w:p w:rsidR="00F40B97" w:rsidRDefault="00F40B97" w:rsidP="00F40B97">
      <w:pPr>
        <w:jc w:val="center"/>
        <w:rPr>
          <w:b/>
        </w:rPr>
      </w:pPr>
      <w:r>
        <w:rPr>
          <w:b/>
        </w:rPr>
        <w:t>ПОСТАНОВЛЯЕТ:</w:t>
      </w:r>
    </w:p>
    <w:p w:rsidR="00F40B97" w:rsidRDefault="00F40B97" w:rsidP="00F40B97"/>
    <w:p w:rsidR="00F40B97" w:rsidRDefault="00F40B97" w:rsidP="00F40B97">
      <w:pPr>
        <w:numPr>
          <w:ilvl w:val="0"/>
          <w:numId w:val="3"/>
        </w:numPr>
      </w:pPr>
      <w:r>
        <w:t xml:space="preserve">Утвердить исполнение  бюджета  сельского  поселения  за  6  месяцев 2021  года  по  </w:t>
      </w:r>
      <w:r>
        <w:rPr>
          <w:b/>
        </w:rPr>
        <w:t>доходам  в  сумме  3 894 537 рублей 12  копеек</w:t>
      </w:r>
      <w:r>
        <w:t xml:space="preserve">, </w:t>
      </w:r>
      <w:r w:rsidR="00175970">
        <w:rPr>
          <w:b/>
        </w:rPr>
        <w:t>по  расходам  3 262 295 рублей 89 копеек</w:t>
      </w:r>
      <w:r>
        <w:rPr>
          <w:b/>
        </w:rPr>
        <w:t>.</w:t>
      </w:r>
    </w:p>
    <w:p w:rsidR="00F40B97" w:rsidRDefault="00F40B97" w:rsidP="00F40B97">
      <w:pPr>
        <w:numPr>
          <w:ilvl w:val="0"/>
          <w:numId w:val="3"/>
        </w:numPr>
      </w:pPr>
      <w:r>
        <w:t xml:space="preserve">Обнародовать  настоящее  Постановление  в  соответствии  с  порядком  действующим  на  территории  сельского  поселения «Село </w:t>
      </w:r>
      <w:proofErr w:type="spellStart"/>
      <w:r>
        <w:t>Кременское</w:t>
      </w:r>
      <w:proofErr w:type="spellEnd"/>
      <w:r>
        <w:t>», разместить  на  официальном  сайте  в  сети  «Интернет»</w:t>
      </w:r>
      <w:proofErr w:type="gramStart"/>
      <w:r>
        <w:t xml:space="preserve"> .</w:t>
      </w:r>
      <w:proofErr w:type="gramEnd"/>
    </w:p>
    <w:p w:rsidR="00F40B97" w:rsidRDefault="00F40B97" w:rsidP="00F40B97"/>
    <w:p w:rsidR="00F40B97" w:rsidRDefault="00F40B97" w:rsidP="00F40B97"/>
    <w:p w:rsidR="00F40B97" w:rsidRDefault="00F40B97" w:rsidP="00F40B97">
      <w:pPr>
        <w:rPr>
          <w:b/>
        </w:rPr>
      </w:pPr>
    </w:p>
    <w:p w:rsidR="00F40B97" w:rsidRDefault="00F40B97" w:rsidP="00F40B97">
      <w:pPr>
        <w:rPr>
          <w:b/>
        </w:rPr>
      </w:pPr>
      <w:r>
        <w:rPr>
          <w:b/>
        </w:rPr>
        <w:t xml:space="preserve"> Глава администрации</w:t>
      </w:r>
    </w:p>
    <w:p w:rsidR="00F40B97" w:rsidRDefault="00F40B97" w:rsidP="00F40B97">
      <w:pPr>
        <w:rPr>
          <w:b/>
        </w:rPr>
      </w:pPr>
      <w:r>
        <w:rPr>
          <w:b/>
        </w:rPr>
        <w:t xml:space="preserve">СП  «Село 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                                                                               </w:t>
      </w:r>
      <w:proofErr w:type="spellStart"/>
      <w:r>
        <w:rPr>
          <w:b/>
        </w:rPr>
        <w:t>Л.В.Матросова</w:t>
      </w:r>
      <w:proofErr w:type="spellEnd"/>
    </w:p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p w:rsidR="00F40B97" w:rsidRDefault="00F40B97" w:rsidP="00F40B97"/>
    <w:tbl>
      <w:tblPr>
        <w:tblW w:w="111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203"/>
        <w:gridCol w:w="70"/>
        <w:gridCol w:w="202"/>
        <w:gridCol w:w="236"/>
        <w:gridCol w:w="979"/>
        <w:gridCol w:w="1417"/>
        <w:gridCol w:w="2125"/>
      </w:tblGrid>
      <w:tr w:rsidR="00F40B97" w:rsidTr="00175970">
        <w:trPr>
          <w:trHeight w:val="304"/>
        </w:trPr>
        <w:tc>
          <w:tcPr>
            <w:tcW w:w="11194" w:type="dxa"/>
            <w:gridSpan w:val="9"/>
            <w:vAlign w:val="bottom"/>
            <w:hideMark/>
          </w:tcPr>
          <w:p w:rsidR="00F40B97" w:rsidRDefault="00F40B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0B97" w:rsidTr="00175970">
        <w:trPr>
          <w:trHeight w:val="300"/>
        </w:trPr>
        <w:tc>
          <w:tcPr>
            <w:tcW w:w="11194" w:type="dxa"/>
            <w:gridSpan w:val="9"/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0B97" w:rsidTr="00175970">
        <w:trPr>
          <w:trHeight w:val="300"/>
        </w:trPr>
        <w:tc>
          <w:tcPr>
            <w:tcW w:w="11194" w:type="dxa"/>
            <w:gridSpan w:val="9"/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0B97" w:rsidTr="00175970">
        <w:trPr>
          <w:trHeight w:val="304"/>
        </w:trPr>
        <w:tc>
          <w:tcPr>
            <w:tcW w:w="11194" w:type="dxa"/>
            <w:gridSpan w:val="9"/>
            <w:vAlign w:val="bottom"/>
            <w:hideMark/>
          </w:tcPr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en-US"/>
              </w:rPr>
              <w:t>Исполнение бюджета</w:t>
            </w:r>
          </w:p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en-US"/>
              </w:rPr>
              <w:t xml:space="preserve">СП «Село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lang w:eastAsia="en-US"/>
              </w:rPr>
              <w:t>Кременское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lang w:eastAsia="en-US"/>
              </w:rPr>
              <w:t>»</w:t>
            </w:r>
          </w:p>
        </w:tc>
      </w:tr>
      <w:tr w:rsidR="00F40B97" w:rsidTr="00175970">
        <w:trPr>
          <w:trHeight w:val="315"/>
        </w:trPr>
        <w:tc>
          <w:tcPr>
            <w:tcW w:w="11194" w:type="dxa"/>
            <w:gridSpan w:val="9"/>
            <w:noWrap/>
            <w:vAlign w:val="bottom"/>
            <w:hideMark/>
          </w:tcPr>
          <w:p w:rsidR="00F40B97" w:rsidRDefault="00A57F99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en-US"/>
              </w:rPr>
              <w:t>за период с 01.04.2021г. по 30.06</w:t>
            </w:r>
            <w:r w:rsidR="00F40B97">
              <w:rPr>
                <w:rFonts w:ascii="Arial CYR" w:hAnsi="Arial CYR" w:cs="Arial CYR"/>
                <w:b/>
                <w:bCs/>
                <w:color w:val="000000"/>
                <w:lang w:eastAsia="en-US"/>
              </w:rPr>
              <w:t>.2021г.</w:t>
            </w:r>
          </w:p>
        </w:tc>
      </w:tr>
      <w:tr w:rsidR="00F40B97" w:rsidTr="00175970">
        <w:trPr>
          <w:trHeight w:val="255"/>
        </w:trPr>
        <w:tc>
          <w:tcPr>
            <w:tcW w:w="11194" w:type="dxa"/>
            <w:gridSpan w:val="9"/>
            <w:noWrap/>
            <w:vAlign w:val="bottom"/>
            <w:hideMark/>
          </w:tcPr>
          <w:p w:rsidR="00F40B97" w:rsidRDefault="00F40B97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Единица измерения: руб.</w:t>
            </w:r>
          </w:p>
        </w:tc>
      </w:tr>
      <w:tr w:rsidR="00F40B97" w:rsidTr="00175970">
        <w:trPr>
          <w:trHeight w:val="6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Уточненный план на год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Исполнение с начала года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Расхождение с начала года</w:t>
            </w:r>
          </w:p>
        </w:tc>
      </w:tr>
      <w:tr w:rsidR="00F40B97" w:rsidTr="00175970">
        <w:trPr>
          <w:trHeight w:val="3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F40B97" w:rsidTr="0017597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B97" w:rsidRPr="00175970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00010000000000000000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F40B97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3 686 591,00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5941EC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1 916 770,36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1 769 820,64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51,99%</w:t>
            </w:r>
          </w:p>
        </w:tc>
      </w:tr>
      <w:tr w:rsidR="00F40B97" w:rsidTr="0017597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B97" w:rsidRPr="00175970" w:rsidRDefault="00F40B97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00010102000000000000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F40B97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162 650,00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5941EC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92 855,68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69 794,32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57,09%</w:t>
            </w:r>
          </w:p>
        </w:tc>
      </w:tr>
      <w:tr w:rsidR="00F40B97" w:rsidTr="00175970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B97" w:rsidRPr="00175970" w:rsidRDefault="00F40B97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00010501000000000000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F40B97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1 377 539,00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5941EC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785 278,04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592 260,04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57,01%</w:t>
            </w:r>
          </w:p>
        </w:tc>
      </w:tr>
      <w:tr w:rsidR="00F40B97" w:rsidTr="0017597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B97" w:rsidRPr="00175970" w:rsidRDefault="00F40B97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00010503000000000000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F40B97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5941EC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201,90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12 198,10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1,63%</w:t>
            </w:r>
          </w:p>
        </w:tc>
      </w:tr>
      <w:tr w:rsidR="00F40B97" w:rsidTr="0017597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B97" w:rsidRPr="00175970" w:rsidRDefault="00F40B97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00010601000000000000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F40B97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319 272,00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5941EC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111 614,21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207 657,79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34,96%</w:t>
            </w:r>
          </w:p>
        </w:tc>
      </w:tr>
      <w:tr w:rsidR="00F40B97" w:rsidTr="0017597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B97" w:rsidRPr="00175970" w:rsidRDefault="00F40B97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00010606000000000000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F40B97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1 814 730,00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5941EC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926 820,53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877 909,47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51,07%</w:t>
            </w:r>
          </w:p>
        </w:tc>
      </w:tr>
      <w:tr w:rsidR="00F40B97" w:rsidTr="0017597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B97" w:rsidRPr="00175970" w:rsidRDefault="00F40B97">
            <w:pPr>
              <w:spacing w:line="276" w:lineRule="auto"/>
              <w:rPr>
                <w:rFonts w:ascii="Arial CYR" w:hAnsi="Arial CYR" w:cs="Arial CYR"/>
                <w:b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</w:t>
            </w:r>
            <w:r w:rsidRPr="00175970">
              <w:rPr>
                <w:rFonts w:ascii="Arial CYR" w:hAnsi="Arial CYR" w:cs="Arial CYR"/>
                <w:b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00020000000000000000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5941EC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3 579 964</w:t>
            </w:r>
            <w:r w:rsidR="00F40B97"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5941EC" w:rsidP="00685818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1 977 766,76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1 602 197,24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685818" w:rsidP="00685818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55,25%</w:t>
            </w:r>
          </w:p>
        </w:tc>
      </w:tr>
      <w:tr w:rsidR="00F40B97" w:rsidTr="00175970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0748" w:rsidRPr="00175970" w:rsidRDefault="00F40B97" w:rsidP="00E50748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00020215000000000000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F40B97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1 631 264,00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5941EC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815 628,00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815 636,00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68581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50,00%</w:t>
            </w:r>
          </w:p>
        </w:tc>
      </w:tr>
      <w:tr w:rsidR="00E50748" w:rsidTr="00175970">
        <w:trPr>
          <w:trHeight w:val="7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0748" w:rsidRPr="00175970" w:rsidRDefault="00E50748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E50748" w:rsidRPr="00175970" w:rsidRDefault="00E50748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E50748" w:rsidRPr="00175970" w:rsidRDefault="00E50748" w:rsidP="00E50748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E50748" w:rsidRDefault="00E50748" w:rsidP="00E50748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00020219000000000000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E50748" w:rsidRPr="00175970" w:rsidRDefault="00E50748" w:rsidP="00E50748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532 800,00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E50748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532 800,00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E50748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E50748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</w:tr>
      <w:tr w:rsidR="00F40B97" w:rsidTr="00175970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B97" w:rsidRPr="00175970" w:rsidRDefault="00F40B97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00020229000000000000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72 900</w:t>
            </w:r>
            <w:r w:rsidR="00F40B97"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  <w:r w:rsidR="00F40B97"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72 900,00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F40B97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F40B97" w:rsidTr="00175970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B97" w:rsidRPr="00175970" w:rsidRDefault="00F40B97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00020235000000000000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F40B97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63 200,00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5 238,76</w:t>
            </w:r>
            <w:r w:rsidR="00F40B97"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57 961,24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68581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8,29%</w:t>
            </w:r>
            <w:r w:rsidR="00F40B97"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F40B97" w:rsidTr="0017597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0B97" w:rsidRPr="00175970" w:rsidRDefault="00F40B97">
            <w:pPr>
              <w:spacing w:line="276" w:lineRule="auto"/>
              <w:outlineLvl w:val="0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en-US"/>
              </w:rPr>
              <w:t>00020240000000000000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F40B97">
            <w:pPr>
              <w:spacing w:line="276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1 279 800,00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624 100,00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E5074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655 700,00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hideMark/>
          </w:tcPr>
          <w:p w:rsidR="00F40B97" w:rsidRPr="00175970" w:rsidRDefault="00685818" w:rsidP="00685818">
            <w:pPr>
              <w:spacing w:line="276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48,77%</w:t>
            </w:r>
          </w:p>
        </w:tc>
      </w:tr>
      <w:tr w:rsidR="00F40B97" w:rsidTr="00175970">
        <w:trPr>
          <w:trHeight w:val="25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ИТОГО ДОХОДОВ</w:t>
            </w:r>
          </w:p>
          <w:p w:rsidR="005941EC" w:rsidRDefault="005941EC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F40B97" w:rsidRPr="00175970" w:rsidRDefault="00E5074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7 266 555,00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F40B97" w:rsidRPr="00175970" w:rsidRDefault="00E50748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3 894 537,12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F40B97" w:rsidRPr="00175970" w:rsidRDefault="00E50748" w:rsidP="00685818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3 372 017,88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F40B97" w:rsidRPr="00175970" w:rsidRDefault="00685818" w:rsidP="00685818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97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53,60%</w:t>
            </w:r>
          </w:p>
        </w:tc>
      </w:tr>
      <w:tr w:rsidR="00F40B97" w:rsidTr="00175970">
        <w:trPr>
          <w:trHeight w:val="255"/>
        </w:trPr>
        <w:tc>
          <w:tcPr>
            <w:tcW w:w="6165" w:type="dxa"/>
            <w:gridSpan w:val="3"/>
            <w:noWrap/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9" w:type="dxa"/>
            <w:noWrap/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5" w:type="dxa"/>
            <w:noWrap/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0B97" w:rsidTr="00175970">
        <w:trPr>
          <w:trHeight w:val="300"/>
        </w:trPr>
        <w:tc>
          <w:tcPr>
            <w:tcW w:w="7652" w:type="dxa"/>
            <w:gridSpan w:val="7"/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5" w:type="dxa"/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F40B97" w:rsidRDefault="00F40B97" w:rsidP="00F40B97"/>
    <w:p w:rsidR="00F40B97" w:rsidRDefault="00F40B97" w:rsidP="00F40B97"/>
    <w:tbl>
      <w:tblPr>
        <w:tblW w:w="1455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060"/>
        <w:gridCol w:w="888"/>
        <w:gridCol w:w="1133"/>
        <w:gridCol w:w="1274"/>
        <w:gridCol w:w="1143"/>
        <w:gridCol w:w="1406"/>
        <w:gridCol w:w="3646"/>
      </w:tblGrid>
      <w:tr w:rsidR="00F40B97" w:rsidTr="00685818">
        <w:trPr>
          <w:gridAfter w:val="1"/>
          <w:wAfter w:w="3646" w:type="dxa"/>
          <w:trHeight w:val="300"/>
        </w:trPr>
        <w:tc>
          <w:tcPr>
            <w:tcW w:w="10904" w:type="dxa"/>
            <w:gridSpan w:val="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0B97" w:rsidTr="00685818">
        <w:trPr>
          <w:gridAfter w:val="1"/>
          <w:wAfter w:w="3646" w:type="dxa"/>
          <w:trHeight w:val="315"/>
        </w:trPr>
        <w:tc>
          <w:tcPr>
            <w:tcW w:w="10904" w:type="dxa"/>
            <w:gridSpan w:val="6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ВЕДОМСТВЕННАЯ СТРУКТУРА РАСХОДОВ МУНИЦИПАЛЬНОГО БЮДЖЕТА</w:t>
            </w:r>
          </w:p>
        </w:tc>
      </w:tr>
      <w:tr w:rsidR="00F40B97" w:rsidTr="00685818">
        <w:trPr>
          <w:gridAfter w:val="1"/>
          <w:wAfter w:w="3646" w:type="dxa"/>
          <w:trHeight w:val="315"/>
        </w:trPr>
        <w:tc>
          <w:tcPr>
            <w:tcW w:w="10904" w:type="dxa"/>
            <w:gridSpan w:val="6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68581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 30  июня</w:t>
            </w:r>
            <w:r w:rsidR="00F40B97">
              <w:rPr>
                <w:b/>
                <w:bCs/>
                <w:color w:val="000000"/>
                <w:lang w:eastAsia="en-US"/>
              </w:rPr>
              <w:t xml:space="preserve"> 2021 года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10904" w:type="dxa"/>
            <w:gridSpan w:val="6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Бюджет: СП "Село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Кременское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"</w:t>
            </w:r>
          </w:p>
        </w:tc>
      </w:tr>
      <w:tr w:rsidR="00F40B97" w:rsidTr="00685818">
        <w:trPr>
          <w:gridAfter w:val="1"/>
          <w:wAfter w:w="3646" w:type="dxa"/>
          <w:trHeight w:val="255"/>
        </w:trPr>
        <w:tc>
          <w:tcPr>
            <w:tcW w:w="10904" w:type="dxa"/>
            <w:gridSpan w:val="6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</w:tr>
      <w:tr w:rsidR="00F40B97" w:rsidTr="00685818">
        <w:trPr>
          <w:gridAfter w:val="1"/>
          <w:wAfter w:w="3646" w:type="dxa"/>
          <w:trHeight w:val="315"/>
        </w:trPr>
        <w:tc>
          <w:tcPr>
            <w:tcW w:w="5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КГРБС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Раздел,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подраздел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Целевая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статья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Группы и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подгруппы видов расходов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Кассовый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</w:t>
            </w:r>
          </w:p>
        </w:tc>
      </w:tr>
      <w:tr w:rsidR="00F40B97" w:rsidTr="00685818">
        <w:trPr>
          <w:gridAfter w:val="1"/>
          <w:wAfter w:w="3646" w:type="dxa"/>
          <w:trHeight w:val="1560"/>
        </w:trPr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B97" w:rsidRDefault="00F40B97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40B97" w:rsidTr="00685818">
        <w:trPr>
          <w:gridAfter w:val="1"/>
          <w:wAfter w:w="3646" w:type="dxa"/>
          <w:trHeight w:val="25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0B97" w:rsidRDefault="00F40B9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сельского поселения "Село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Кременское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1 358 645,06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ОБЩЕГОСУДАРСТВЕННЫЕ ВОПРОСЫ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465 194,44</w:t>
            </w:r>
          </w:p>
        </w:tc>
      </w:tr>
      <w:tr w:rsidR="00F40B97" w:rsidTr="00685818">
        <w:trPr>
          <w:gridAfter w:val="1"/>
          <w:wAfter w:w="3646" w:type="dxa"/>
          <w:trHeight w:val="76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76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64 0 00 00421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Межбюджетные трансферты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64 0 00 00421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64 0 00 00421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76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363 287,30</w:t>
            </w:r>
          </w:p>
        </w:tc>
      </w:tr>
      <w:tr w:rsidR="00F40B97" w:rsidTr="00685818">
        <w:trPr>
          <w:gridAfter w:val="1"/>
          <w:wAfter w:w="3646" w:type="dxa"/>
          <w:trHeight w:val="76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363 287,30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Центральный аппарат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273 529,14</w:t>
            </w:r>
          </w:p>
        </w:tc>
      </w:tr>
      <w:tr w:rsidR="00F40B97" w:rsidTr="00685818">
        <w:trPr>
          <w:gridAfter w:val="1"/>
          <w:wAfter w:w="3646" w:type="dxa"/>
          <w:trHeight w:val="102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95 325,77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95 325,77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161 272,01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161 272,01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Иные бюджетные ассигнования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16 931,36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Уплата налогов, сборов и иных платежей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16 931,36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64 0 00 00430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Межбюджетные трансферты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64 0 00 00430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64 0 00 00430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Глава администрации сельского поселения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64 0 00 00480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89 758,16</w:t>
            </w:r>
          </w:p>
        </w:tc>
      </w:tr>
      <w:tr w:rsidR="00F40B97" w:rsidTr="00685818">
        <w:trPr>
          <w:gridAfter w:val="1"/>
          <w:wAfter w:w="3646" w:type="dxa"/>
          <w:trHeight w:val="102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64 0 00 00480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89 758,16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64 0 00 00480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89 758,16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101 907,14</w:t>
            </w:r>
          </w:p>
        </w:tc>
      </w:tr>
      <w:tr w:rsidR="00F40B97" w:rsidTr="00685818">
        <w:trPr>
          <w:gridAfter w:val="1"/>
          <w:wAfter w:w="3646" w:type="dxa"/>
          <w:trHeight w:val="76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101 907,14</w:t>
            </w:r>
          </w:p>
        </w:tc>
      </w:tr>
      <w:tr w:rsidR="00F40B97" w:rsidTr="00685818">
        <w:trPr>
          <w:gridAfter w:val="1"/>
          <w:wAfter w:w="3646" w:type="dxa"/>
          <w:trHeight w:val="76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Исполнение полномочий поселений по формированию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64 0 00 00160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101 907,14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Межбюджетные трансферты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64 0 00 00160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101 907,14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64 0 00 00160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101 907,14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Резервные фонды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76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Резервный фонд администрации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64 0 00 00600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Иные бюджетные ассигнования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64 0 00 00600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Резервные средства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64 0 00 00600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НАЦИОНАЛЬНАЯ ОБОРОНА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Мобилизационная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Непрограммые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99 9 00 51180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102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99 9 00 51180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99 9 00 51180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99 9 00 51180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99 9 00 51180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     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76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"Изготовление буклетов, памяток, стендов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информирование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населения по обеспечению безопасности жизнедеятельности населения"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10 0 01 00000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10 0 01 62010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10 0 01 62010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10 0 01 62010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10 0 02 00000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10 0 02 62010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10 0 02 62010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10 0 02 62010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"Изготовление 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установкак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табоичек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на водных объектах по запрету о купании и проходу по льду"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10 0 04 00000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10 0 04 62010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10 0 04 62010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10 0 04 62010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10 0 05 00000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10 0 05 62010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10 0 05 62010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10 0 05 62010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10 0 06 00000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10 0 06 62010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10 0 06 62010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10 0 06 62010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10 0 07 00000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10 0 07 62010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10 0 07 62010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10 0 07 62010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НАЦИОНАЛЬНАЯ ЭКОНОМИКА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446 565,60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Дорожное хозяйство (дорожные фонды)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446 565,60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Муниципальная программа "Развитие дорожного хозяйства в сельском поселении"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446 565,60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Муниципальный дорожный фонд сельского поселения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24 0 00 85440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446 565,60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24 0 00 85440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446 565,60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24 0 00 85440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446 565,60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Другие вопросы в области национальной экономики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76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Муниципальная программа "Разработка землеустроительной документации по описанию границ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территориальный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зон муниципальных образований для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внемения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в сведения ЕГРН"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"Мероприятие по землеустройству и землепользованию"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34 0 01 00000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178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Субсидия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разработка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 0 01 S7070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 0 01 S7070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 0 01 S7070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76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34 0 04 00000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ЖИЛИЩНО-КОММУНАЛЬНОЕ ХОЗЯЙСТВО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440 490,02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Благоустройство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440 490,02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Муниципальная программа "Благоустройство территорий"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440 490,02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14 0 01 00000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14 0 01 83310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14 0 01 83310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14 0 01 83310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     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14 0 02 00000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226 453,62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14 0 02 83310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226 453,62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14 0 02 83310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226 453,62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14 0 02 83310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226 453,62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"Установка, ремонт и содержание фонарей уличного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освещения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окупка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мц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 ос"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14 0 03 00000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158 112,40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14 0 03 83310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158 112,40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14 0 03 83310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158 112,40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14 0 03 83310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158 112,40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Окос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травы"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14 0 04 00000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14 0 04 83310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14 0 04 83310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14 0 04 83310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"Проведение субботников, приобретение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тмц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14 0 05 00000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14 0 05 83310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14 0 05 83310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14 0 05 83310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"Опиловка и удаление сухостойных деревьев"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14 0 06 00000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14 0 06 83310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14 0 06 83310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14 0 06 83310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"Обустройство территорий кладбища, мест захоронения"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14 0 07 00000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14 0 07 83310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14 0 07 83310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14 0 07 83310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14 0 08 00000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55 924,00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14 0 08 83310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55 924,00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14 0 08 83310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55 924,00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14 0 08 83310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55 924,00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"Обработка борщевика"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14 0 09 00000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14 0 09 83310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14 0 09 83310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14 0 09 83310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"Установка, ремонт и содержание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детскох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площадок"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14 0 10 83310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14 0 10 83310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14 0 10 83310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"Благоустройство зон отдыха"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14 0 11 00000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14 0 11 83310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14 0 11 83310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14 0 11 83310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"Оформление бесхозных объектов"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14 0 12 00000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14 0 12 83310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14 0 12 83310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14 0 12 83310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"Лабораторные исследования воды"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14 0 13 00000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14 0 13 83310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14 0 13 83310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14 0 13 83310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"Газификация на территории сельского поселения"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14 0 14 00000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14 0 14 83310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14 0 14 83310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14 0 14 83310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"Отлов бродячих животных"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14 0 15 00000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14 0 15 83310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14 0 15 83310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14 0 15 83310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Составлеие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 проверка сметной документации, межевых дел"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14 0 16 00000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14 0 16 83310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14 0 16 83310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14 0 16 83310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КУЛЬТУРА, КИНЕМАТОГРАФИЯ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Культура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Муниципальная программа "Развитие культуры в сельском поселении"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"Проведение культурных мероприятий"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11 0 01 00000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Развитие культуры в сельской местности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11 0 01 00590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11 0 01 00590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11 0 01 00590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СОЦИАЛЬНАЯ ПОЛИТИКА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6 395,00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Социальное обеспечение населения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6 395,00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6 395,00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03 0 00 03110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6 395,00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Межбюджетные трансферты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03 0 00 03110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6 395,00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03 0 00 03110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6 395,00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ФИЗИЧЕСКАЯ КУЛЬТУРА И СПОРТ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Массовый спорт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Муниципальная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прогамма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"Развитие физической культуры и спорта"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"Проведение массовых спортивных мероприятий"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13 0 01 00000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13 0 01 06070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13 0 01 06070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13 0 01 06070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Основное мероприятие "Приобретение спортивного инвентаря"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13 0 02 00000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13 0 02 06070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13 0 02 06070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51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13 0 02 06070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center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outlineLvl w:val="6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40B97" w:rsidTr="00685818">
        <w:trPr>
          <w:gridAfter w:val="1"/>
          <w:wAfter w:w="3646" w:type="dxa"/>
          <w:trHeight w:val="255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0B97" w:rsidRDefault="00F40B97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1 358 645,06</w:t>
            </w:r>
          </w:p>
        </w:tc>
      </w:tr>
      <w:tr w:rsidR="00F40B97" w:rsidTr="00685818">
        <w:trPr>
          <w:gridAfter w:val="1"/>
          <w:wAfter w:w="3646" w:type="dxa"/>
          <w:trHeight w:val="55"/>
        </w:trPr>
        <w:tc>
          <w:tcPr>
            <w:tcW w:w="50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0B97" w:rsidTr="00685818">
        <w:trPr>
          <w:trHeight w:val="255"/>
        </w:trPr>
        <w:tc>
          <w:tcPr>
            <w:tcW w:w="8355" w:type="dxa"/>
            <w:gridSpan w:val="4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195" w:type="dxa"/>
            <w:gridSpan w:val="3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40B97" w:rsidRDefault="00F40B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40B97" w:rsidRDefault="00F40B97" w:rsidP="00F40B97"/>
    <w:p w:rsidR="00DC517C" w:rsidRDefault="00DC517C"/>
    <w:sectPr w:rsidR="00DC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C8C"/>
    <w:multiLevelType w:val="multilevel"/>
    <w:tmpl w:val="A5D2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E1CEB"/>
    <w:multiLevelType w:val="hybridMultilevel"/>
    <w:tmpl w:val="0EB0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97"/>
    <w:rsid w:val="00057561"/>
    <w:rsid w:val="00175970"/>
    <w:rsid w:val="005941EC"/>
    <w:rsid w:val="00685818"/>
    <w:rsid w:val="00A57F99"/>
    <w:rsid w:val="00DC517C"/>
    <w:rsid w:val="00E50748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B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0B9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53">
    <w:name w:val="xl53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54">
    <w:name w:val="xl54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55">
    <w:name w:val="xl55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56">
    <w:name w:val="xl56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57">
    <w:name w:val="xl57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58">
    <w:name w:val="xl58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59">
    <w:name w:val="xl59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0">
    <w:name w:val="xl60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1">
    <w:name w:val="xl61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62">
    <w:name w:val="xl62"/>
    <w:basedOn w:val="a"/>
    <w:rsid w:val="00F40B97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F40B9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F40B9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F40B97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a"/>
    <w:rsid w:val="00F40B97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F40B9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40B97"/>
    <w:pPr>
      <w:spacing w:before="100" w:beforeAutospacing="1" w:after="100" w:afterAutospacing="1"/>
      <w:jc w:val="right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B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0B9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53">
    <w:name w:val="xl53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54">
    <w:name w:val="xl54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55">
    <w:name w:val="xl55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56">
    <w:name w:val="xl56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57">
    <w:name w:val="xl57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58">
    <w:name w:val="xl58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59">
    <w:name w:val="xl59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0">
    <w:name w:val="xl60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1">
    <w:name w:val="xl61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62">
    <w:name w:val="xl62"/>
    <w:basedOn w:val="a"/>
    <w:rsid w:val="00F40B97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F40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F40B9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F40B9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F40B97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a"/>
    <w:rsid w:val="00F40B97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F40B9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40B97"/>
    <w:pPr>
      <w:spacing w:before="100" w:beforeAutospacing="1" w:after="100" w:afterAutospacing="1"/>
      <w:jc w:val="right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2021-07-19T07:32:00Z</cp:lastPrinted>
  <dcterms:created xsi:type="dcterms:W3CDTF">2021-07-14T06:04:00Z</dcterms:created>
  <dcterms:modified xsi:type="dcterms:W3CDTF">2021-07-19T07:33:00Z</dcterms:modified>
</cp:coreProperties>
</file>