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005" w:rsidRPr="005A4005" w:rsidRDefault="005A4005" w:rsidP="005A400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A4005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СЕЛЬСКАЯ ДУМА</w:t>
      </w:r>
    </w:p>
    <w:p w:rsidR="005A4005" w:rsidRPr="005A4005" w:rsidRDefault="005A4005" w:rsidP="005A400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A4005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СЕЛЬСКОГО ПОСЕЛЕНИЯ «СЕЛО КРЕМЕНСКОЕ»</w:t>
      </w:r>
    </w:p>
    <w:p w:rsidR="005A4005" w:rsidRPr="005A4005" w:rsidRDefault="005A4005" w:rsidP="005A400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5A4005" w:rsidRPr="005A4005" w:rsidRDefault="005A4005" w:rsidP="005A400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A4005">
        <w:rPr>
          <w:rFonts w:ascii="Arial" w:eastAsia="Times New Roman" w:hAnsi="Arial" w:cs="Arial"/>
          <w:b/>
          <w:bCs/>
          <w:color w:val="000000"/>
          <w:sz w:val="28"/>
          <w:szCs w:val="28"/>
        </w:rPr>
        <w:t>РЕШЕНИЕ</w:t>
      </w:r>
    </w:p>
    <w:p w:rsidR="005A4005" w:rsidRPr="005A4005" w:rsidRDefault="005A4005" w:rsidP="005A400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5A4005" w:rsidRPr="005A4005" w:rsidRDefault="005A4005" w:rsidP="005A400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A4005">
        <w:rPr>
          <w:rFonts w:ascii="Arial" w:eastAsia="Times New Roman" w:hAnsi="Arial" w:cs="Arial"/>
          <w:color w:val="000000"/>
          <w:sz w:val="28"/>
          <w:szCs w:val="28"/>
        </w:rPr>
        <w:t xml:space="preserve">от 30 декабря 2013 года № 110 с. </w:t>
      </w:r>
      <w:proofErr w:type="spellStart"/>
      <w:r w:rsidRPr="005A4005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</w:p>
    <w:p w:rsidR="005A4005" w:rsidRPr="005A4005" w:rsidRDefault="005A4005" w:rsidP="005A40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4005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5A4005" w:rsidRPr="005A4005" w:rsidRDefault="005A4005" w:rsidP="005A400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A4005">
        <w:rPr>
          <w:rFonts w:ascii="Arial" w:eastAsia="Times New Roman" w:hAnsi="Arial" w:cs="Arial"/>
          <w:b/>
          <w:bCs/>
          <w:color w:val="000000"/>
          <w:sz w:val="28"/>
          <w:szCs w:val="28"/>
        </w:rPr>
        <w:t>О СТОИМОСТИ УСЛУГ ПО ПОГРЕБЕНИЮ УМЕРШИХ</w:t>
      </w:r>
    </w:p>
    <w:p w:rsidR="005A4005" w:rsidRPr="005A4005" w:rsidRDefault="005A4005" w:rsidP="005A40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400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A400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В соответствии с действующим законодательством</w:t>
      </w:r>
      <w:r w:rsidRPr="005A4005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5A4005" w:rsidRPr="005A4005" w:rsidRDefault="005A4005" w:rsidP="005A400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A4005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Сельская Дума</w:t>
      </w:r>
    </w:p>
    <w:p w:rsidR="005A4005" w:rsidRPr="005A4005" w:rsidRDefault="005A4005" w:rsidP="005A400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A4005">
        <w:rPr>
          <w:rFonts w:ascii="Arial" w:eastAsia="Times New Roman" w:hAnsi="Arial" w:cs="Arial"/>
          <w:b/>
          <w:bCs/>
          <w:color w:val="000000"/>
          <w:sz w:val="28"/>
          <w:szCs w:val="28"/>
        </w:rPr>
        <w:t>РЕШИЛА:</w:t>
      </w:r>
    </w:p>
    <w:p w:rsidR="005A4005" w:rsidRPr="005A4005" w:rsidRDefault="005A4005" w:rsidP="005A40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400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A400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1. Определить стоимость услуг, предоставляемых согласно гарантированному перечню услуг по погребению умерших, определённому Федеральным законом "О погребении и похоронном деле" от 12.01.1996г. № 8-ФЗ в размере 5002 рублей 16 копеек в соответствии с Приложением № 1 к настоящему Решению.</w:t>
      </w:r>
      <w:r w:rsidRPr="005A400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A400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2. Определить стоимость услуг при осуществлении специализированной службой по вопросам похоронного дела погребения умершего (погибшего), не имеющего супруга, близких родственников, иных родственников либо законного представителя, в соответствии с Приложением № 2 к настоящему Решению.</w:t>
      </w:r>
      <w:r w:rsidRPr="005A400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A400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3.Признать утратившими силу с 01 января 2014 года Решения Сельской Думы: «О стоимости услуг по погребению умерших» от 30.12.2011 г. № 62; «О внесении изменений в Решение Сельской Думы «О стоимости услуг по погребению умерших» от 30.12.2011 г. № 62» от 02.10.2012 г. № 81.</w:t>
      </w:r>
      <w:r w:rsidRPr="005A400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A400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4. Обнародовать настоящее Решение в соответствии с порядком, действующим на территории сельского поселения «Село </w:t>
      </w:r>
      <w:proofErr w:type="spellStart"/>
      <w:r w:rsidRPr="005A400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5A400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».</w:t>
      </w:r>
      <w:r w:rsidRPr="005A400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A400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5. Настоящее Решение вступает в силу с 1 января 2014 года.</w:t>
      </w:r>
      <w:r w:rsidRPr="005A400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A400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A400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A400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Глава сельского поселения</w:t>
      </w:r>
      <w:r w:rsidRPr="005A400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A400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«Село </w:t>
      </w:r>
      <w:proofErr w:type="spellStart"/>
      <w:r w:rsidRPr="005A400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5A400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В.В. Рыбаков</w:t>
      </w:r>
      <w:r w:rsidRPr="005A400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A400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A4005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5A4005" w:rsidRPr="005A4005" w:rsidRDefault="005A4005" w:rsidP="005A400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5A4005">
        <w:rPr>
          <w:rFonts w:ascii="Arial" w:eastAsia="Times New Roman" w:hAnsi="Arial" w:cs="Arial"/>
          <w:color w:val="000000"/>
          <w:sz w:val="28"/>
          <w:szCs w:val="28"/>
        </w:rPr>
        <w:t>Приложение № 1</w:t>
      </w:r>
    </w:p>
    <w:p w:rsidR="005A4005" w:rsidRPr="005A4005" w:rsidRDefault="005A4005" w:rsidP="005A400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5A4005">
        <w:rPr>
          <w:rFonts w:ascii="Arial" w:eastAsia="Times New Roman" w:hAnsi="Arial" w:cs="Arial"/>
          <w:color w:val="000000"/>
          <w:sz w:val="28"/>
          <w:szCs w:val="28"/>
        </w:rPr>
        <w:t>к Решению Сельской Думы</w:t>
      </w:r>
    </w:p>
    <w:p w:rsidR="005A4005" w:rsidRPr="005A4005" w:rsidRDefault="005A4005" w:rsidP="005A400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5A4005">
        <w:rPr>
          <w:rFonts w:ascii="Arial" w:eastAsia="Times New Roman" w:hAnsi="Arial" w:cs="Arial"/>
          <w:color w:val="000000"/>
          <w:sz w:val="28"/>
          <w:szCs w:val="28"/>
        </w:rPr>
        <w:t>от 30.12.2013г. № 110</w:t>
      </w:r>
    </w:p>
    <w:p w:rsidR="005A4005" w:rsidRPr="005A4005" w:rsidRDefault="005A4005" w:rsidP="005A40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4005">
        <w:rPr>
          <w:rFonts w:ascii="Arial" w:eastAsia="Times New Roman" w:hAnsi="Arial" w:cs="Arial"/>
          <w:color w:val="000000"/>
          <w:sz w:val="28"/>
          <w:szCs w:val="28"/>
        </w:rPr>
        <w:lastRenderedPageBreak/>
        <w:br/>
      </w:r>
    </w:p>
    <w:p w:rsidR="005A4005" w:rsidRPr="005A4005" w:rsidRDefault="005A4005" w:rsidP="005A400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A4005">
        <w:rPr>
          <w:rFonts w:ascii="Arial" w:eastAsia="Times New Roman" w:hAnsi="Arial" w:cs="Arial"/>
          <w:b/>
          <w:bCs/>
          <w:color w:val="000000"/>
          <w:sz w:val="28"/>
          <w:szCs w:val="28"/>
        </w:rPr>
        <w:t>СТОИМОСТЬ</w:t>
      </w:r>
    </w:p>
    <w:p w:rsidR="005A4005" w:rsidRPr="005A4005" w:rsidRDefault="005A4005" w:rsidP="005A400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A4005">
        <w:rPr>
          <w:rFonts w:ascii="Arial" w:eastAsia="Times New Roman" w:hAnsi="Arial" w:cs="Arial"/>
          <w:b/>
          <w:bCs/>
          <w:color w:val="000000"/>
          <w:sz w:val="28"/>
          <w:szCs w:val="28"/>
        </w:rPr>
        <w:t>ГАРАНТИРОВАННОГО ПЕРЕЧНЯ УСЛУГ ПО ПОГРЕБЕНИЮ УМЕРШИХ</w:t>
      </w:r>
    </w:p>
    <w:p w:rsidR="005A4005" w:rsidRPr="005A4005" w:rsidRDefault="005A4005" w:rsidP="005A400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tbl>
      <w:tblPr>
        <w:tblW w:w="21600" w:type="dxa"/>
        <w:jc w:val="center"/>
        <w:tblCellMar>
          <w:left w:w="0" w:type="dxa"/>
          <w:right w:w="0" w:type="dxa"/>
        </w:tblCellMar>
        <w:tblLook w:val="04A0"/>
      </w:tblPr>
      <w:tblGrid>
        <w:gridCol w:w="1146"/>
        <w:gridCol w:w="17692"/>
        <w:gridCol w:w="2762"/>
      </w:tblGrid>
      <w:tr w:rsidR="005A4005" w:rsidRPr="005A4005" w:rsidTr="005A4005">
        <w:trPr>
          <w:jc w:val="center"/>
        </w:trPr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A4005" w:rsidRPr="005A4005" w:rsidRDefault="005A4005" w:rsidP="005A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4005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5A4005" w:rsidRPr="005A4005" w:rsidRDefault="005A4005" w:rsidP="005A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A4005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5A4005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A4005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A4005" w:rsidRPr="005A4005" w:rsidRDefault="005A4005" w:rsidP="005A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400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A4005" w:rsidRPr="005A4005" w:rsidRDefault="005A4005" w:rsidP="005A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4005">
              <w:rPr>
                <w:rFonts w:ascii="Times New Roman" w:eastAsia="Times New Roman" w:hAnsi="Times New Roman" w:cs="Times New Roman"/>
                <w:sz w:val="28"/>
                <w:szCs w:val="28"/>
              </w:rPr>
              <w:t>Стоимость</w:t>
            </w:r>
          </w:p>
          <w:p w:rsidR="005A4005" w:rsidRPr="005A4005" w:rsidRDefault="005A4005" w:rsidP="005A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4005">
              <w:rPr>
                <w:rFonts w:ascii="Times New Roman" w:eastAsia="Times New Roman" w:hAnsi="Times New Roman" w:cs="Times New Roman"/>
                <w:sz w:val="28"/>
                <w:szCs w:val="28"/>
              </w:rPr>
              <w:t>(руб.)</w:t>
            </w:r>
          </w:p>
        </w:tc>
      </w:tr>
      <w:tr w:rsidR="005A4005" w:rsidRPr="005A4005" w:rsidTr="005A4005">
        <w:trPr>
          <w:jc w:val="center"/>
        </w:trPr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A4005" w:rsidRPr="005A4005" w:rsidRDefault="005A4005" w:rsidP="005A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400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A4005" w:rsidRPr="005A4005" w:rsidRDefault="005A4005" w:rsidP="005A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4005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A4005" w:rsidRPr="005A4005" w:rsidRDefault="005A4005" w:rsidP="005A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40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Бесплатно</w:t>
            </w:r>
          </w:p>
        </w:tc>
      </w:tr>
      <w:tr w:rsidR="005A4005" w:rsidRPr="005A4005" w:rsidTr="005A4005">
        <w:trPr>
          <w:jc w:val="center"/>
        </w:trPr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A4005" w:rsidRPr="005A4005" w:rsidRDefault="005A4005" w:rsidP="005A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400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A4005" w:rsidRPr="005A4005" w:rsidRDefault="005A4005" w:rsidP="005A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4005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A4005" w:rsidRPr="005A4005" w:rsidRDefault="005A4005" w:rsidP="005A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40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1286,26</w:t>
            </w:r>
          </w:p>
        </w:tc>
      </w:tr>
      <w:tr w:rsidR="005A4005" w:rsidRPr="005A4005" w:rsidTr="005A4005">
        <w:trPr>
          <w:jc w:val="center"/>
        </w:trPr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A4005" w:rsidRPr="005A4005" w:rsidRDefault="005A4005" w:rsidP="005A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400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A4005" w:rsidRPr="005A4005" w:rsidRDefault="005A4005" w:rsidP="005A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4005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Перевозка тела умершего на кладбище (в крематорий)</w:t>
            </w:r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A4005" w:rsidRPr="005A4005" w:rsidRDefault="005A4005" w:rsidP="005A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40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1826,62</w:t>
            </w:r>
          </w:p>
        </w:tc>
      </w:tr>
      <w:tr w:rsidR="005A4005" w:rsidRPr="005A4005" w:rsidTr="005A4005">
        <w:trPr>
          <w:jc w:val="center"/>
        </w:trPr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A4005" w:rsidRPr="005A4005" w:rsidRDefault="005A4005" w:rsidP="005A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400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A4005" w:rsidRPr="005A4005" w:rsidRDefault="005A4005" w:rsidP="005A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4005">
              <w:rPr>
                <w:rFonts w:ascii="Times New Roman" w:eastAsia="Times New Roman" w:hAnsi="Times New Roman" w:cs="Times New Roman"/>
                <w:sz w:val="28"/>
                <w:szCs w:val="28"/>
              </w:rPr>
              <w:t>Погребение</w:t>
            </w:r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A4005" w:rsidRPr="005A4005" w:rsidRDefault="005A4005" w:rsidP="005A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40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1286,26</w:t>
            </w:r>
          </w:p>
        </w:tc>
      </w:tr>
      <w:tr w:rsidR="005A4005" w:rsidRPr="005A4005" w:rsidTr="005A4005">
        <w:trPr>
          <w:jc w:val="center"/>
        </w:trPr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A4005" w:rsidRPr="005A4005" w:rsidRDefault="005A4005" w:rsidP="005A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A4005" w:rsidRPr="005A4005" w:rsidRDefault="005A4005" w:rsidP="005A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4005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A4005" w:rsidRPr="005A4005" w:rsidRDefault="005A4005" w:rsidP="005A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40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5002,16</w:t>
            </w:r>
          </w:p>
        </w:tc>
      </w:tr>
    </w:tbl>
    <w:p w:rsidR="005A4005" w:rsidRPr="005A4005" w:rsidRDefault="005A4005" w:rsidP="005A400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5A4005" w:rsidRPr="005A4005" w:rsidRDefault="005A4005" w:rsidP="005A400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</w:p>
    <w:p w:rsidR="005A4005" w:rsidRPr="005A4005" w:rsidRDefault="005A4005" w:rsidP="005A400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5A4005">
        <w:rPr>
          <w:rFonts w:ascii="Arial" w:eastAsia="Times New Roman" w:hAnsi="Arial" w:cs="Arial"/>
          <w:color w:val="000000"/>
          <w:sz w:val="28"/>
          <w:szCs w:val="28"/>
        </w:rPr>
        <w:t>Приложение № 2</w:t>
      </w:r>
    </w:p>
    <w:p w:rsidR="005A4005" w:rsidRPr="005A4005" w:rsidRDefault="005A4005" w:rsidP="005A400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5A4005">
        <w:rPr>
          <w:rFonts w:ascii="Arial" w:eastAsia="Times New Roman" w:hAnsi="Arial" w:cs="Arial"/>
          <w:color w:val="000000"/>
          <w:sz w:val="28"/>
          <w:szCs w:val="28"/>
        </w:rPr>
        <w:t>к Решению Сельской Думы</w:t>
      </w:r>
    </w:p>
    <w:p w:rsidR="005A4005" w:rsidRPr="005A4005" w:rsidRDefault="005A4005" w:rsidP="005A400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5A4005">
        <w:rPr>
          <w:rFonts w:ascii="Arial" w:eastAsia="Times New Roman" w:hAnsi="Arial" w:cs="Arial"/>
          <w:color w:val="000000"/>
          <w:sz w:val="28"/>
          <w:szCs w:val="28"/>
        </w:rPr>
        <w:t>от 30.12.2013г. № 110</w:t>
      </w:r>
    </w:p>
    <w:p w:rsidR="005A4005" w:rsidRPr="005A4005" w:rsidRDefault="005A4005" w:rsidP="005A400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</w:p>
    <w:p w:rsidR="005A4005" w:rsidRPr="005A4005" w:rsidRDefault="005A4005" w:rsidP="005A400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A400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A4005">
        <w:rPr>
          <w:rFonts w:ascii="Arial" w:eastAsia="Times New Roman" w:hAnsi="Arial" w:cs="Arial"/>
          <w:b/>
          <w:bCs/>
          <w:color w:val="000000"/>
          <w:sz w:val="28"/>
          <w:szCs w:val="28"/>
        </w:rPr>
        <w:t>СТОИМОСТЬ УСЛУГ ПРИ ОСУЩЕСТВЛЕНИИ СПЕЦИАЛИЗИРОВАННОЙ СЛУЖБОЙ </w:t>
      </w:r>
    </w:p>
    <w:p w:rsidR="005A4005" w:rsidRPr="005A4005" w:rsidRDefault="005A4005" w:rsidP="005A400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A4005">
        <w:rPr>
          <w:rFonts w:ascii="Arial" w:eastAsia="Times New Roman" w:hAnsi="Arial" w:cs="Arial"/>
          <w:b/>
          <w:bCs/>
          <w:color w:val="000000"/>
          <w:sz w:val="28"/>
          <w:szCs w:val="28"/>
        </w:rPr>
        <w:t>ПО ВОПРОСАМ ПОХОРОННОГО ДЕЛА ПОГРЕБЕНИЯ УМЕРШЕГО (ПОГИБШЕГО) НА ДОМУ, </w:t>
      </w:r>
    </w:p>
    <w:p w:rsidR="005A4005" w:rsidRPr="005A4005" w:rsidRDefault="005A4005" w:rsidP="005A400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A4005">
        <w:rPr>
          <w:rFonts w:ascii="Arial" w:eastAsia="Times New Roman" w:hAnsi="Arial" w:cs="Arial"/>
          <w:b/>
          <w:bCs/>
          <w:color w:val="000000"/>
          <w:sz w:val="28"/>
          <w:szCs w:val="28"/>
        </w:rPr>
        <w:t>НА УЛИЦЕ ИЛИ В ИНОМ МЕСТЕ, НЕ ИМЕЮЩЕГО СУПРУГА, БЛИЗКИХ РОДСТВЕННИКОВ, </w:t>
      </w:r>
    </w:p>
    <w:p w:rsidR="005A4005" w:rsidRPr="005A4005" w:rsidRDefault="005A4005" w:rsidP="005A400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A4005">
        <w:rPr>
          <w:rFonts w:ascii="Arial" w:eastAsia="Times New Roman" w:hAnsi="Arial" w:cs="Arial"/>
          <w:b/>
          <w:bCs/>
          <w:color w:val="000000"/>
          <w:sz w:val="28"/>
          <w:szCs w:val="28"/>
        </w:rPr>
        <w:t>ИНЫХ РОДСТВЕННИКОВ ЛИБО ЗАКОННОГО ПРЕДСТАВИТЕЛЯ</w:t>
      </w:r>
    </w:p>
    <w:p w:rsidR="005A4005" w:rsidRPr="005A4005" w:rsidRDefault="005A4005" w:rsidP="005A400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tbl>
      <w:tblPr>
        <w:tblW w:w="21600" w:type="dxa"/>
        <w:jc w:val="center"/>
        <w:tblCellMar>
          <w:left w:w="0" w:type="dxa"/>
          <w:right w:w="0" w:type="dxa"/>
        </w:tblCellMar>
        <w:tblLook w:val="04A0"/>
      </w:tblPr>
      <w:tblGrid>
        <w:gridCol w:w="1571"/>
        <w:gridCol w:w="16244"/>
        <w:gridCol w:w="3785"/>
      </w:tblGrid>
      <w:tr w:rsidR="005A4005" w:rsidRPr="005A4005" w:rsidTr="005A4005">
        <w:trPr>
          <w:jc w:val="center"/>
        </w:trPr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A4005" w:rsidRPr="005A4005" w:rsidRDefault="005A4005" w:rsidP="005A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4005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5A4005" w:rsidRPr="005A4005" w:rsidRDefault="005A4005" w:rsidP="005A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A4005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5A4005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A4005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A4005" w:rsidRPr="005A4005" w:rsidRDefault="005A4005" w:rsidP="005A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400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A4005" w:rsidRPr="005A4005" w:rsidRDefault="005A4005" w:rsidP="005A4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4005">
              <w:rPr>
                <w:rFonts w:ascii="Times New Roman" w:eastAsia="Times New Roman" w:hAnsi="Times New Roman" w:cs="Times New Roman"/>
                <w:sz w:val="28"/>
                <w:szCs w:val="28"/>
              </w:rPr>
              <w:t>Стоимость</w:t>
            </w:r>
          </w:p>
          <w:p w:rsidR="005A4005" w:rsidRPr="005A4005" w:rsidRDefault="005A4005" w:rsidP="005A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4005">
              <w:rPr>
                <w:rFonts w:ascii="Times New Roman" w:eastAsia="Times New Roman" w:hAnsi="Times New Roman" w:cs="Times New Roman"/>
                <w:sz w:val="28"/>
                <w:szCs w:val="28"/>
              </w:rPr>
              <w:t>(руб.)</w:t>
            </w:r>
          </w:p>
        </w:tc>
      </w:tr>
      <w:tr w:rsidR="005A4005" w:rsidRPr="005A4005" w:rsidTr="005A4005">
        <w:trPr>
          <w:jc w:val="center"/>
        </w:trPr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A4005" w:rsidRPr="005A4005" w:rsidRDefault="005A4005" w:rsidP="005A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400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A4005" w:rsidRPr="005A4005" w:rsidRDefault="005A4005" w:rsidP="005A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4005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A4005" w:rsidRPr="005A4005" w:rsidRDefault="005A4005" w:rsidP="005A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40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Бесплатно</w:t>
            </w:r>
          </w:p>
        </w:tc>
      </w:tr>
      <w:tr w:rsidR="005A4005" w:rsidRPr="005A4005" w:rsidTr="005A4005">
        <w:trPr>
          <w:jc w:val="center"/>
        </w:trPr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A4005" w:rsidRPr="005A4005" w:rsidRDefault="005A4005" w:rsidP="005A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400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A4005" w:rsidRPr="005A4005" w:rsidRDefault="005A4005" w:rsidP="005A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4005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Облачение тела</w:t>
            </w:r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A4005" w:rsidRPr="005A4005" w:rsidRDefault="005A4005" w:rsidP="005A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40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746,33</w:t>
            </w:r>
          </w:p>
        </w:tc>
      </w:tr>
      <w:tr w:rsidR="005A4005" w:rsidRPr="005A4005" w:rsidTr="005A4005">
        <w:trPr>
          <w:jc w:val="center"/>
        </w:trPr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A4005" w:rsidRPr="005A4005" w:rsidRDefault="005A4005" w:rsidP="005A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400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A4005" w:rsidRPr="005A4005" w:rsidRDefault="005A4005" w:rsidP="005A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4005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гроба</w:t>
            </w:r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A4005" w:rsidRPr="005A4005" w:rsidRDefault="005A4005" w:rsidP="005A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40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1286,26</w:t>
            </w:r>
          </w:p>
        </w:tc>
      </w:tr>
      <w:tr w:rsidR="005A4005" w:rsidRPr="005A4005" w:rsidTr="005A4005">
        <w:trPr>
          <w:jc w:val="center"/>
        </w:trPr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A4005" w:rsidRPr="005A4005" w:rsidRDefault="005A4005" w:rsidP="005A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400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A4005" w:rsidRPr="005A4005" w:rsidRDefault="005A4005" w:rsidP="005A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4005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Перевозка умершего на кладбище (в крематорий)</w:t>
            </w:r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A4005" w:rsidRPr="005A4005" w:rsidRDefault="005A4005" w:rsidP="005A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40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1683,31</w:t>
            </w:r>
          </w:p>
        </w:tc>
      </w:tr>
      <w:tr w:rsidR="005A4005" w:rsidRPr="005A4005" w:rsidTr="005A4005">
        <w:trPr>
          <w:jc w:val="center"/>
        </w:trPr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A4005" w:rsidRPr="005A4005" w:rsidRDefault="005A4005" w:rsidP="005A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400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A4005" w:rsidRPr="005A4005" w:rsidRDefault="005A4005" w:rsidP="005A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4005">
              <w:rPr>
                <w:rFonts w:ascii="Times New Roman" w:eastAsia="Times New Roman" w:hAnsi="Times New Roman" w:cs="Times New Roman"/>
                <w:sz w:val="28"/>
                <w:szCs w:val="28"/>
              </w:rPr>
              <w:t>Погребение</w:t>
            </w:r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A4005" w:rsidRPr="005A4005" w:rsidRDefault="005A4005" w:rsidP="005A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40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1286,26</w:t>
            </w:r>
          </w:p>
        </w:tc>
      </w:tr>
      <w:tr w:rsidR="005A4005" w:rsidRPr="005A4005" w:rsidTr="005A4005">
        <w:trPr>
          <w:jc w:val="center"/>
        </w:trPr>
        <w:tc>
          <w:tcPr>
            <w:tcW w:w="0" w:type="auto"/>
            <w:gridSpan w:val="2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A4005" w:rsidRPr="005A4005" w:rsidRDefault="005A4005" w:rsidP="005A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4005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0" w:type="auto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5A4005" w:rsidRPr="005A4005" w:rsidRDefault="005A4005" w:rsidP="005A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40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5002,16</w:t>
            </w:r>
          </w:p>
        </w:tc>
      </w:tr>
    </w:tbl>
    <w:p w:rsidR="00A51204" w:rsidRPr="005A4005" w:rsidRDefault="00A51204">
      <w:pPr>
        <w:rPr>
          <w:sz w:val="28"/>
          <w:szCs w:val="28"/>
        </w:rPr>
      </w:pPr>
    </w:p>
    <w:sectPr w:rsidR="00A51204" w:rsidRPr="005A4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5A4005"/>
    <w:rsid w:val="005A4005"/>
    <w:rsid w:val="00A51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4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44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1968</Characters>
  <Application>Microsoft Office Word</Application>
  <DocSecurity>0</DocSecurity>
  <Lines>16</Lines>
  <Paragraphs>4</Paragraphs>
  <ScaleCrop>false</ScaleCrop>
  <Company>Microsoft</Company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2023-05-22T13:04:00Z</dcterms:created>
  <dcterms:modified xsi:type="dcterms:W3CDTF">2023-05-22T13:04:00Z</dcterms:modified>
</cp:coreProperties>
</file>