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07" w:rsidRPr="007F0B07" w:rsidRDefault="007F0B07" w:rsidP="007F0B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7F0B07" w:rsidRPr="007F0B07" w:rsidRDefault="007F0B07" w:rsidP="007F0B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7F0B07" w:rsidRPr="007F0B07" w:rsidRDefault="007F0B07" w:rsidP="007F0B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РЕШЕНИЕ</w:t>
      </w:r>
    </w:p>
    <w:p w:rsidR="007F0B07" w:rsidRPr="007F0B07" w:rsidRDefault="007F0B07" w:rsidP="007F0B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F0B07" w:rsidRPr="007F0B07" w:rsidRDefault="007F0B07" w:rsidP="007F0B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от 25 апреля   2016 года</w:t>
      </w:r>
    </w:p>
    <w:p w:rsidR="007F0B07" w:rsidRPr="007F0B07" w:rsidRDefault="007F0B07" w:rsidP="007F0B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№ 35</w:t>
      </w:r>
    </w:p>
    <w:p w:rsidR="007F0B07" w:rsidRPr="007F0B07" w:rsidRDefault="007F0B07" w:rsidP="007F0B0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 xml:space="preserve">с. </w:t>
      </w:r>
      <w:proofErr w:type="spellStart"/>
      <w:r w:rsidRPr="007F0B07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</w:p>
    <w:p w:rsidR="007F0B07" w:rsidRPr="007F0B07" w:rsidRDefault="007F0B07" w:rsidP="007F0B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О персональном  составе  постоянных</w:t>
      </w:r>
      <w:r w:rsidRPr="007F0B07">
        <w:rPr>
          <w:rFonts w:ascii="Arial" w:eastAsia="Times New Roman" w:hAnsi="Arial" w:cs="Arial"/>
          <w:color w:val="000000"/>
          <w:sz w:val="28"/>
          <w:szCs w:val="28"/>
        </w:rPr>
        <w:br/>
        <w:t>комиссий  Сельской Думы  сельского</w:t>
      </w:r>
      <w:r w:rsidRPr="007F0B07">
        <w:rPr>
          <w:rFonts w:ascii="Arial" w:eastAsia="Times New Roman" w:hAnsi="Arial" w:cs="Arial"/>
          <w:color w:val="000000"/>
          <w:sz w:val="28"/>
          <w:szCs w:val="28"/>
        </w:rPr>
        <w:br/>
        <w:t xml:space="preserve">поселения «Село  </w:t>
      </w:r>
      <w:proofErr w:type="spellStart"/>
      <w:r w:rsidRPr="007F0B07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7F0B07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7F0B07" w:rsidRPr="007F0B07" w:rsidRDefault="007F0B07" w:rsidP="007F0B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F0B07" w:rsidRPr="007F0B07" w:rsidRDefault="007F0B07" w:rsidP="007F0B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 xml:space="preserve">На  основании  Регламента  Сельской  Думы муниципального  образования  сельского  поселения  «Село  </w:t>
      </w:r>
      <w:proofErr w:type="spellStart"/>
      <w:r w:rsidRPr="007F0B07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7F0B07">
        <w:rPr>
          <w:rFonts w:ascii="Arial" w:eastAsia="Times New Roman" w:hAnsi="Arial" w:cs="Arial"/>
          <w:color w:val="000000"/>
          <w:sz w:val="28"/>
          <w:szCs w:val="28"/>
        </w:rPr>
        <w:t>»,  утвержденного  Решением  Сельской  Думы 21.10.2010 г. № 19</w:t>
      </w:r>
    </w:p>
    <w:p w:rsidR="007F0B07" w:rsidRPr="007F0B07" w:rsidRDefault="007F0B07" w:rsidP="007F0B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F0B07" w:rsidRPr="007F0B07" w:rsidRDefault="007F0B07" w:rsidP="007F0B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F0B07" w:rsidRPr="007F0B07" w:rsidRDefault="007F0B07" w:rsidP="007F0B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7F0B07" w:rsidRPr="007F0B07" w:rsidRDefault="007F0B07" w:rsidP="007F0B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РЕШИЛА:</w:t>
      </w:r>
    </w:p>
    <w:p w:rsidR="007F0B07" w:rsidRPr="007F0B07" w:rsidRDefault="007F0B07" w:rsidP="007F0B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F0B07" w:rsidRPr="007F0B07" w:rsidRDefault="007F0B07" w:rsidP="007F0B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1.Утвердить состав постоянной комиссии по бюджету,  финансам и налогам в следующем составе:</w:t>
      </w:r>
    </w:p>
    <w:p w:rsidR="007F0B07" w:rsidRPr="007F0B07" w:rsidRDefault="007F0B07" w:rsidP="007F0B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-депутат сельской Думы;</w:t>
      </w:r>
    </w:p>
    <w:p w:rsidR="007F0B07" w:rsidRPr="007F0B07" w:rsidRDefault="007F0B07" w:rsidP="007F0B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spellStart"/>
      <w:r w:rsidRPr="007F0B07">
        <w:rPr>
          <w:rFonts w:ascii="Arial" w:eastAsia="Times New Roman" w:hAnsi="Arial" w:cs="Arial"/>
          <w:color w:val="000000"/>
          <w:sz w:val="28"/>
          <w:szCs w:val="28"/>
        </w:rPr>
        <w:t>Хатамов</w:t>
      </w:r>
      <w:proofErr w:type="spellEnd"/>
      <w:r w:rsidRPr="007F0B0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7F0B07">
        <w:rPr>
          <w:rFonts w:ascii="Arial" w:eastAsia="Times New Roman" w:hAnsi="Arial" w:cs="Arial"/>
          <w:color w:val="000000"/>
          <w:sz w:val="28"/>
          <w:szCs w:val="28"/>
        </w:rPr>
        <w:t>Алишер</w:t>
      </w:r>
      <w:proofErr w:type="spellEnd"/>
      <w:r w:rsidRPr="007F0B07">
        <w:rPr>
          <w:rFonts w:ascii="Arial" w:eastAsia="Times New Roman" w:hAnsi="Arial" w:cs="Arial"/>
          <w:color w:val="000000"/>
          <w:sz w:val="28"/>
          <w:szCs w:val="28"/>
        </w:rPr>
        <w:t xml:space="preserve">  </w:t>
      </w:r>
      <w:proofErr w:type="spellStart"/>
      <w:r w:rsidRPr="007F0B07">
        <w:rPr>
          <w:rFonts w:ascii="Arial" w:eastAsia="Times New Roman" w:hAnsi="Arial" w:cs="Arial"/>
          <w:color w:val="000000"/>
          <w:sz w:val="28"/>
          <w:szCs w:val="28"/>
        </w:rPr>
        <w:t>Италмазович</w:t>
      </w:r>
      <w:proofErr w:type="spellEnd"/>
      <w:r w:rsidRPr="007F0B07">
        <w:rPr>
          <w:rFonts w:ascii="Arial" w:eastAsia="Times New Roman" w:hAnsi="Arial" w:cs="Arial"/>
          <w:color w:val="000000"/>
          <w:sz w:val="28"/>
          <w:szCs w:val="28"/>
        </w:rPr>
        <w:t xml:space="preserve"> –      депутат сельской Думы;</w:t>
      </w:r>
    </w:p>
    <w:p w:rsidR="007F0B07" w:rsidRPr="007F0B07" w:rsidRDefault="007F0B07" w:rsidP="007F0B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Сафонов  Владимир  Михайлович .– депутат Сельской Думы</w:t>
      </w:r>
    </w:p>
    <w:p w:rsidR="007F0B07" w:rsidRPr="007F0B07" w:rsidRDefault="007F0B07" w:rsidP="007F0B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Кузьмина Любовь  Валентиновна . -депутат сельской Думы;</w:t>
      </w:r>
    </w:p>
    <w:p w:rsidR="007F0B07" w:rsidRPr="007F0B07" w:rsidRDefault="007F0B07" w:rsidP="007F0B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2.Утвердить состав постоянной комиссии по  контролю за полнотой сведений о доходах, о расходах, об имуществе и обязательствах имущественного характера, представляемых депутатами Сельской Думы в пределах полномочий Сельской   Думы  в следующем составе:</w:t>
      </w:r>
    </w:p>
    <w:p w:rsidR="007F0B07" w:rsidRPr="007F0B07" w:rsidRDefault="007F0B07" w:rsidP="007F0B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Рыбаков Владислав Валентинович- депутат сельской  Думы;</w:t>
      </w:r>
    </w:p>
    <w:p w:rsidR="007F0B07" w:rsidRPr="007F0B07" w:rsidRDefault="007F0B07" w:rsidP="007F0B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Баринов  Александр Николаевич - депутат сельской Думы;</w:t>
      </w:r>
    </w:p>
    <w:p w:rsidR="007F0B07" w:rsidRPr="007F0B07" w:rsidRDefault="007F0B07" w:rsidP="007F0B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Рыбаков  Владимир Владиславович - депутат сельской Думы;</w:t>
      </w:r>
    </w:p>
    <w:p w:rsidR="007F0B07" w:rsidRPr="007F0B07" w:rsidRDefault="007F0B07" w:rsidP="007F0B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F0B07" w:rsidRPr="007F0B07" w:rsidRDefault="007F0B07" w:rsidP="007F0B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7F0B07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7F0B07" w:rsidRPr="007F0B07" w:rsidRDefault="007F0B07" w:rsidP="007F0B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Глава сельского поселения                                                                          </w:t>
      </w:r>
    </w:p>
    <w:p w:rsidR="007F0B07" w:rsidRPr="007F0B07" w:rsidRDefault="007F0B07" w:rsidP="007F0B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 xml:space="preserve">«Село  </w:t>
      </w:r>
      <w:proofErr w:type="spellStart"/>
      <w:r w:rsidRPr="007F0B07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7F0B07">
        <w:rPr>
          <w:rFonts w:ascii="Arial" w:eastAsia="Times New Roman" w:hAnsi="Arial" w:cs="Arial"/>
          <w:color w:val="000000"/>
          <w:sz w:val="28"/>
          <w:szCs w:val="28"/>
        </w:rPr>
        <w:t>»                                                    В.В.Рыбаков</w:t>
      </w:r>
    </w:p>
    <w:p w:rsidR="007F0B07" w:rsidRPr="007F0B07" w:rsidRDefault="007F0B07" w:rsidP="007F0B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F0B07" w:rsidRPr="007F0B07" w:rsidRDefault="007F0B07" w:rsidP="007F0B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F0B07" w:rsidRPr="007F0B07" w:rsidRDefault="007F0B07" w:rsidP="007F0B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F0B07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BA22FA" w:rsidRPr="007F0B07" w:rsidRDefault="00BA22FA">
      <w:pPr>
        <w:rPr>
          <w:sz w:val="28"/>
          <w:szCs w:val="28"/>
        </w:rPr>
      </w:pPr>
    </w:p>
    <w:sectPr w:rsidR="00BA22FA" w:rsidRPr="007F0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7F0B07"/>
    <w:rsid w:val="007F0B07"/>
    <w:rsid w:val="00BA2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0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7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1113</Characters>
  <Application>Microsoft Office Word</Application>
  <DocSecurity>0</DocSecurity>
  <Lines>9</Lines>
  <Paragraphs>2</Paragraphs>
  <ScaleCrop>false</ScaleCrop>
  <Company>Microsoft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2023-05-22T12:37:00Z</dcterms:created>
  <dcterms:modified xsi:type="dcterms:W3CDTF">2023-05-22T12:37:00Z</dcterms:modified>
</cp:coreProperties>
</file>