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tbl>
      <w:tblPr>
        <w:tblW w:w="112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7"/>
        <w:gridCol w:w="1442"/>
        <w:gridCol w:w="3627"/>
      </w:tblGrid>
      <w:tr w:rsidR="00EA4481" w:rsidRPr="00EA4481" w:rsidTr="00EA4481"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A4481" w:rsidRPr="00EA4481" w:rsidRDefault="00EA4481" w:rsidP="00EA4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   30 декабря 2022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A4481" w:rsidRPr="00EA4481" w:rsidRDefault="00EA4481" w:rsidP="00EA44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 52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EA4481" w:rsidRPr="00EA4481" w:rsidRDefault="00EA4481" w:rsidP="00EA44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A4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A4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</w:tc>
      </w:tr>
    </w:tbl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ОБ УТВЕРЖДЕНИИ ПОРЯДКА ПРОВЕДЕНИЯ ОСМОТРА ЗДАНИЙ,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СООРУЖЕНИЙ В ЦЕЛЯХ ОЦЕНКИ ИХ ТЕХНИЧЕСКОГО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СОСТОЯНИЯ И НАДЛЕЖАЩЕГО ТЕХНИЧЕСКОГО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ОБСЛУЖИВАНИЯ В СООТВЕТСТВИИ С ТРЕБОВАНИЯМИ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ТЕХНИЧЕСКИХ РЕГЛАМЕНТОВ К КОНСТРУКТИВНЫМ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И ДРУГИМ ХАРАКТЕРИСТИКАМ НАДЕЖНОСТИ И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БЕЗОПАСНОСТИ ОБЪЕКТОВ, ТРЕБОВАНИЯМИ ПРОЕКТНОЙ ДОКУМЕНТАЦИИ ЗДАНИЙ, СООРУЖЕНИЙ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НА ТЕРРИТОРИИ СЕЛЬСКОГО ПОСЕЛЕНИЯ «СЕЛО КРЕМЕНСКОЕ»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t>В соответствии с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42 Устава (наименование муниципального образования)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t>(наименование представительного органа муниципального образования)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t>1.             Утвердить </w:t>
      </w:r>
      <w:r w:rsidRPr="00EA4481">
        <w:rPr>
          <w:rFonts w:ascii="Arial" w:eastAsia="Times New Roman" w:hAnsi="Arial" w:cs="Arial"/>
          <w:color w:val="0000FF"/>
          <w:sz w:val="25"/>
          <w:szCs w:val="25"/>
        </w:rPr>
        <w:t>Порядок</w:t>
      </w:r>
      <w:r w:rsidRPr="00EA4481">
        <w:rPr>
          <w:rFonts w:ascii="Arial" w:eastAsia="Times New Roman" w:hAnsi="Arial" w:cs="Arial"/>
          <w:color w:val="000000"/>
          <w:sz w:val="25"/>
          <w:szCs w:val="25"/>
        </w:rPr>
        <w:t> 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согласно приложению к настоящему Решению.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t>2.         Настоящее Решение вступает в силу после его официального опубликования (обнародования).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t>3.          Контроль за исполнением настоящего Решения возложить на (должность, ФИО).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Глава сельского поселения</w:t>
      </w:r>
    </w:p>
    <w:p w:rsidR="00EA4481" w:rsidRPr="00EA4481" w:rsidRDefault="00EA4481" w:rsidP="00EA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«Село </w:t>
      </w:r>
      <w:proofErr w:type="spellStart"/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Кременское</w:t>
      </w:r>
      <w:proofErr w:type="spellEnd"/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»                                                                                                  В.В.Рыбаков</w:t>
      </w:r>
    </w:p>
    <w:p w:rsidR="00EA4481" w:rsidRPr="00EA4481" w:rsidRDefault="00EA4481" w:rsidP="00EA4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481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EA448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</w:p>
    <w:p w:rsidR="00EA4481" w:rsidRPr="00EA4481" w:rsidRDefault="00EA4481" w:rsidP="00EA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A4481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документе</w:t>
      </w:r>
    </w:p>
    <w:p w:rsidR="00DE09CA" w:rsidRDefault="00DE09CA"/>
    <w:sectPr w:rsidR="00DE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EA4481"/>
    <w:rsid w:val="00DE09CA"/>
    <w:rsid w:val="00EA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2023-05-19T13:32:00Z</dcterms:created>
  <dcterms:modified xsi:type="dcterms:W3CDTF">2023-05-19T13:32:00Z</dcterms:modified>
</cp:coreProperties>
</file>