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6C" w:rsidRPr="00C834E3" w:rsidRDefault="001B1F6C" w:rsidP="001B1F6C">
      <w:pPr>
        <w:jc w:val="center"/>
        <w:rPr>
          <w:rFonts w:ascii="Times New Roman" w:hAnsi="Times New Roman" w:cs="Times New Roman"/>
          <w:b/>
          <w:i/>
        </w:rPr>
      </w:pPr>
      <w:bookmarkStart w:id="0" w:name="bookmark0"/>
      <w:r w:rsidRPr="00C834E3">
        <w:rPr>
          <w:rFonts w:ascii="Times New Roman" w:hAnsi="Times New Roman" w:cs="Times New Roman"/>
          <w:b/>
          <w:i/>
        </w:rPr>
        <w:t>Российская Федерация</w:t>
      </w:r>
    </w:p>
    <w:p w:rsidR="001B1F6C" w:rsidRPr="00C834E3" w:rsidRDefault="001B1F6C" w:rsidP="001B1F6C">
      <w:pPr>
        <w:jc w:val="center"/>
        <w:rPr>
          <w:rFonts w:ascii="Times New Roman" w:hAnsi="Times New Roman" w:cs="Times New Roman"/>
          <w:b/>
          <w:i/>
        </w:rPr>
      </w:pPr>
      <w:r w:rsidRPr="00C834E3">
        <w:rPr>
          <w:rFonts w:ascii="Times New Roman" w:hAnsi="Times New Roman" w:cs="Times New Roman"/>
          <w:b/>
          <w:i/>
        </w:rPr>
        <w:t xml:space="preserve">Межрегиональный центр экспертных и аудиторских организаций ЖКХ </w:t>
      </w:r>
      <w:r w:rsidRPr="00C834E3">
        <w:rPr>
          <w:rFonts w:ascii="Times New Roman" w:hAnsi="Times New Roman" w:cs="Times New Roman"/>
          <w:b/>
          <w:i/>
        </w:rPr>
        <w:br/>
        <w:t>(свидетельство № 06/2016)</w:t>
      </w:r>
    </w:p>
    <w:p w:rsidR="001B1F6C" w:rsidRPr="00C834E3" w:rsidRDefault="001B1F6C" w:rsidP="001B1F6C">
      <w:pPr>
        <w:jc w:val="center"/>
        <w:rPr>
          <w:rFonts w:ascii="Times New Roman" w:hAnsi="Times New Roman" w:cs="Times New Roman"/>
          <w:i/>
        </w:rPr>
      </w:pPr>
      <w:r w:rsidRPr="00C834E3">
        <w:rPr>
          <w:rFonts w:ascii="Times New Roman" w:hAnsi="Times New Roman" w:cs="Times New Roman"/>
          <w:i/>
        </w:rPr>
        <w:t xml:space="preserve">Некоммерческое партнерство Саморегулируемой организации в области энергетического обследования «РусЭнергоАудит» </w:t>
      </w:r>
    </w:p>
    <w:p w:rsidR="001B1F6C" w:rsidRPr="00C834E3" w:rsidRDefault="001B1F6C" w:rsidP="001B1F6C">
      <w:pPr>
        <w:jc w:val="center"/>
        <w:rPr>
          <w:rFonts w:ascii="Times New Roman" w:hAnsi="Times New Roman" w:cs="Times New Roman"/>
          <w:i/>
        </w:rPr>
      </w:pPr>
      <w:r w:rsidRPr="00C834E3">
        <w:rPr>
          <w:rFonts w:ascii="Times New Roman" w:hAnsi="Times New Roman" w:cs="Times New Roman"/>
          <w:i/>
        </w:rPr>
        <w:t>(свидетельство № 89-2012-4011017500-Э-064)</w:t>
      </w:r>
    </w:p>
    <w:p w:rsidR="001B1F6C" w:rsidRPr="00C834E3" w:rsidRDefault="001B1F6C" w:rsidP="001B1F6C">
      <w:pPr>
        <w:jc w:val="center"/>
        <w:rPr>
          <w:rFonts w:ascii="Times New Roman" w:hAnsi="Times New Roman" w:cs="Times New Roman"/>
          <w:b/>
        </w:rPr>
      </w:pPr>
      <w:r w:rsidRPr="00C834E3">
        <w:rPr>
          <w:rFonts w:ascii="Times New Roman" w:hAnsi="Times New Roman" w:cs="Times New Roman"/>
          <w:b/>
        </w:rPr>
        <w:t>Общество с ограниченной ответственностью «Управляющая Компания»</w:t>
      </w:r>
    </w:p>
    <w:p w:rsidR="001B1F6C" w:rsidRPr="00C834E3" w:rsidRDefault="001B1F6C" w:rsidP="001B1F6C">
      <w:pPr>
        <w:ind w:firstLine="567"/>
        <w:jc w:val="right"/>
        <w:rPr>
          <w:rFonts w:ascii="Times New Roman" w:hAnsi="Times New Roman" w:cs="Times New Roman"/>
          <w:sz w:val="20"/>
          <w:szCs w:val="20"/>
        </w:rPr>
      </w:pPr>
      <w:r w:rsidRPr="00C834E3">
        <w:rPr>
          <w:rFonts w:ascii="Times New Roman" w:hAnsi="Times New Roman" w:cs="Times New Roman"/>
          <w:sz w:val="20"/>
          <w:szCs w:val="20"/>
        </w:rPr>
        <w:t>Россия, 249094, Калужская обл., г. Малоярославец, ул. Крымская, д. 4</w:t>
      </w:r>
    </w:p>
    <w:p w:rsidR="001B1F6C" w:rsidRPr="001B1F6C" w:rsidRDefault="001B1F6C" w:rsidP="001B1F6C">
      <w:pPr>
        <w:ind w:firstLine="567"/>
        <w:jc w:val="right"/>
        <w:rPr>
          <w:rFonts w:ascii="Times New Roman" w:hAnsi="Times New Roman" w:cs="Times New Roman"/>
          <w:sz w:val="28"/>
        </w:rPr>
      </w:pPr>
      <w:r w:rsidRPr="00C834E3">
        <w:rPr>
          <w:rFonts w:ascii="Times New Roman" w:hAnsi="Times New Roman" w:cs="Times New Roman"/>
          <w:sz w:val="20"/>
          <w:szCs w:val="20"/>
          <w:lang w:val="en-US"/>
        </w:rPr>
        <w:t>e</w:t>
      </w:r>
      <w:r w:rsidRPr="001B1F6C">
        <w:rPr>
          <w:rFonts w:ascii="Times New Roman" w:hAnsi="Times New Roman" w:cs="Times New Roman"/>
          <w:sz w:val="20"/>
          <w:szCs w:val="20"/>
        </w:rPr>
        <w:t>-</w:t>
      </w:r>
      <w:r w:rsidRPr="00C834E3">
        <w:rPr>
          <w:rFonts w:ascii="Times New Roman" w:hAnsi="Times New Roman" w:cs="Times New Roman"/>
          <w:sz w:val="20"/>
          <w:szCs w:val="20"/>
          <w:lang w:val="en-US"/>
        </w:rPr>
        <w:t>mail</w:t>
      </w:r>
      <w:r w:rsidRPr="001B1F6C">
        <w:rPr>
          <w:rFonts w:ascii="Times New Roman" w:hAnsi="Times New Roman" w:cs="Times New Roman"/>
          <w:sz w:val="20"/>
          <w:szCs w:val="20"/>
        </w:rPr>
        <w:t xml:space="preserve">: </w:t>
      </w:r>
      <w:r w:rsidRPr="00C834E3">
        <w:rPr>
          <w:rFonts w:ascii="Times New Roman" w:hAnsi="Times New Roman" w:cs="Times New Roman"/>
          <w:sz w:val="20"/>
          <w:szCs w:val="20"/>
          <w:lang w:val="en-US"/>
        </w:rPr>
        <w:t>sav</w:t>
      </w:r>
      <w:r w:rsidRPr="001B1F6C">
        <w:rPr>
          <w:rFonts w:ascii="Times New Roman" w:hAnsi="Times New Roman" w:cs="Times New Roman"/>
          <w:sz w:val="20"/>
          <w:szCs w:val="20"/>
        </w:rPr>
        <w:t>_</w:t>
      </w:r>
      <w:r w:rsidRPr="00C834E3">
        <w:rPr>
          <w:rFonts w:ascii="Times New Roman" w:hAnsi="Times New Roman" w:cs="Times New Roman"/>
          <w:sz w:val="20"/>
          <w:szCs w:val="20"/>
          <w:lang w:val="en-US"/>
        </w:rPr>
        <w:t>ov</w:t>
      </w:r>
      <w:r w:rsidRPr="001B1F6C">
        <w:rPr>
          <w:rFonts w:ascii="Times New Roman" w:hAnsi="Times New Roman" w:cs="Times New Roman"/>
          <w:sz w:val="20"/>
          <w:szCs w:val="20"/>
        </w:rPr>
        <w:t>@</w:t>
      </w:r>
      <w:r w:rsidRPr="00C834E3">
        <w:rPr>
          <w:rFonts w:ascii="Times New Roman" w:hAnsi="Times New Roman" w:cs="Times New Roman"/>
          <w:sz w:val="20"/>
          <w:szCs w:val="20"/>
          <w:lang w:val="en-US"/>
        </w:rPr>
        <w:t>mail</w:t>
      </w:r>
      <w:r w:rsidRPr="001B1F6C">
        <w:rPr>
          <w:rFonts w:ascii="Times New Roman" w:hAnsi="Times New Roman" w:cs="Times New Roman"/>
          <w:sz w:val="20"/>
          <w:szCs w:val="20"/>
        </w:rPr>
        <w:t>.</w:t>
      </w:r>
      <w:r w:rsidRPr="00C834E3">
        <w:rPr>
          <w:rFonts w:ascii="Times New Roman" w:hAnsi="Times New Roman" w:cs="Times New Roman"/>
          <w:sz w:val="20"/>
          <w:szCs w:val="20"/>
          <w:lang w:val="en-US"/>
        </w:rPr>
        <w:t>ru</w:t>
      </w:r>
    </w:p>
    <w:p w:rsidR="001B1F6C" w:rsidRPr="001B1F6C" w:rsidRDefault="001B1F6C" w:rsidP="001B1F6C">
      <w:pPr>
        <w:ind w:firstLine="567"/>
        <w:jc w:val="both"/>
        <w:rPr>
          <w:rFonts w:ascii="Times New Roman" w:hAnsi="Times New Roman" w:cs="Times New Roman"/>
          <w:sz w:val="28"/>
        </w:rPr>
      </w:pPr>
      <w:r>
        <w:rPr>
          <w:rFonts w:ascii="Times New Roman" w:hAnsi="Times New Roman" w:cs="Times New Roman"/>
          <w:noProof/>
          <w:sz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13.05pt;margin-top:5.75pt;width:486pt;height:.05pt;z-index:251658240" o:connectortype="straight">
            <v:shadow on="t" type="double" opacity=".5" color2="shadow add(102)" offset="-3pt,-3pt" offset2="-6pt,-6pt"/>
          </v:shape>
        </w:pict>
      </w:r>
      <w:r w:rsidRPr="001B1F6C">
        <w:rPr>
          <w:rFonts w:ascii="Times New Roman" w:hAnsi="Times New Roman" w:cs="Times New Roman"/>
          <w:sz w:val="28"/>
        </w:rPr>
        <w:t xml:space="preserve">                  </w:t>
      </w:r>
    </w:p>
    <w:p w:rsidR="001B1F6C" w:rsidRPr="001B1F6C" w:rsidRDefault="001B1F6C" w:rsidP="001B1F6C">
      <w:pPr>
        <w:ind w:firstLine="567"/>
        <w:jc w:val="both"/>
        <w:rPr>
          <w:rFonts w:ascii="Times New Roman" w:hAnsi="Times New Roman" w:cs="Times New Roman"/>
          <w:sz w:val="28"/>
        </w:rPr>
      </w:pPr>
    </w:p>
    <w:p w:rsidR="001B1F6C" w:rsidRPr="001B1F6C" w:rsidRDefault="001B1F6C" w:rsidP="001B1F6C">
      <w:pPr>
        <w:ind w:firstLine="567"/>
        <w:jc w:val="both"/>
        <w:rPr>
          <w:rFonts w:ascii="Times New Roman" w:hAnsi="Times New Roman" w:cs="Times New Roman"/>
          <w:sz w:val="28"/>
        </w:rPr>
      </w:pPr>
    </w:p>
    <w:p w:rsidR="001B1F6C" w:rsidRPr="001B1F6C" w:rsidRDefault="001B1F6C" w:rsidP="001B1F6C">
      <w:pPr>
        <w:ind w:firstLine="567"/>
        <w:jc w:val="center"/>
        <w:rPr>
          <w:rFonts w:ascii="Times New Roman" w:hAnsi="Times New Roman" w:cs="Times New Roman"/>
          <w:b/>
          <w:sz w:val="36"/>
          <w:szCs w:val="36"/>
        </w:rPr>
      </w:pPr>
    </w:p>
    <w:p w:rsidR="001B1F6C" w:rsidRPr="001B1F6C" w:rsidRDefault="001B1F6C" w:rsidP="001B1F6C">
      <w:pPr>
        <w:pStyle w:val="ab"/>
        <w:jc w:val="center"/>
        <w:rPr>
          <w:rFonts w:ascii="Times New Roman" w:hAnsi="Times New Roman" w:cs="Times New Roman"/>
          <w:b/>
          <w:sz w:val="36"/>
          <w:szCs w:val="36"/>
        </w:rPr>
      </w:pPr>
    </w:p>
    <w:p w:rsidR="001B1F6C" w:rsidRPr="001B1F6C" w:rsidRDefault="001B1F6C" w:rsidP="001B1F6C">
      <w:pPr>
        <w:pStyle w:val="ab"/>
        <w:jc w:val="center"/>
        <w:rPr>
          <w:rFonts w:ascii="Times New Roman" w:hAnsi="Times New Roman" w:cs="Times New Roman"/>
          <w:b/>
          <w:sz w:val="36"/>
          <w:szCs w:val="36"/>
        </w:rPr>
      </w:pPr>
    </w:p>
    <w:p w:rsidR="001B1F6C" w:rsidRDefault="001B1F6C" w:rsidP="001B1F6C">
      <w:pPr>
        <w:pStyle w:val="ab"/>
        <w:jc w:val="center"/>
        <w:rPr>
          <w:rFonts w:ascii="Times New Roman" w:hAnsi="Times New Roman" w:cs="Times New Roman"/>
          <w:b/>
          <w:sz w:val="40"/>
          <w:szCs w:val="40"/>
        </w:rPr>
      </w:pPr>
      <w:r w:rsidRPr="00C834E3">
        <w:rPr>
          <w:rFonts w:ascii="Times New Roman" w:hAnsi="Times New Roman" w:cs="Times New Roman"/>
          <w:b/>
          <w:sz w:val="40"/>
          <w:szCs w:val="40"/>
        </w:rPr>
        <w:t xml:space="preserve">Программа </w:t>
      </w:r>
      <w:r>
        <w:rPr>
          <w:rFonts w:ascii="Times New Roman" w:hAnsi="Times New Roman" w:cs="Times New Roman"/>
          <w:b/>
          <w:sz w:val="40"/>
          <w:szCs w:val="40"/>
        </w:rPr>
        <w:t>комплексного развития</w:t>
      </w:r>
    </w:p>
    <w:p w:rsidR="001B1F6C" w:rsidRPr="00C834E3" w:rsidRDefault="001B1F6C" w:rsidP="001B1F6C">
      <w:pPr>
        <w:pStyle w:val="ab"/>
        <w:jc w:val="center"/>
        <w:rPr>
          <w:rFonts w:ascii="Times New Roman" w:hAnsi="Times New Roman" w:cs="Times New Roman"/>
          <w:b/>
          <w:sz w:val="40"/>
          <w:szCs w:val="40"/>
        </w:rPr>
      </w:pPr>
      <w:r>
        <w:rPr>
          <w:rFonts w:ascii="Times New Roman" w:hAnsi="Times New Roman" w:cs="Times New Roman"/>
          <w:b/>
          <w:sz w:val="40"/>
          <w:szCs w:val="40"/>
        </w:rPr>
        <w:t>транспортной инфраструктуры</w:t>
      </w:r>
    </w:p>
    <w:p w:rsidR="001B1F6C" w:rsidRPr="00C834E3" w:rsidRDefault="001B1F6C" w:rsidP="001B1F6C">
      <w:pPr>
        <w:pStyle w:val="ab"/>
        <w:jc w:val="center"/>
        <w:rPr>
          <w:rFonts w:ascii="Times New Roman" w:hAnsi="Times New Roman" w:cs="Times New Roman"/>
          <w:b/>
          <w:sz w:val="40"/>
          <w:szCs w:val="40"/>
        </w:rPr>
      </w:pPr>
      <w:r>
        <w:rPr>
          <w:rFonts w:ascii="Times New Roman" w:hAnsi="Times New Roman" w:cs="Times New Roman"/>
          <w:b/>
          <w:sz w:val="40"/>
          <w:szCs w:val="40"/>
        </w:rPr>
        <w:t>сельского поселения</w:t>
      </w:r>
      <w:r w:rsidRPr="00C834E3">
        <w:rPr>
          <w:rFonts w:ascii="Times New Roman" w:hAnsi="Times New Roman" w:cs="Times New Roman"/>
          <w:b/>
          <w:sz w:val="40"/>
          <w:szCs w:val="40"/>
        </w:rPr>
        <w:t xml:space="preserve"> </w:t>
      </w:r>
      <w:r>
        <w:rPr>
          <w:rFonts w:ascii="Times New Roman" w:hAnsi="Times New Roman" w:cs="Times New Roman"/>
          <w:b/>
          <w:sz w:val="40"/>
          <w:szCs w:val="40"/>
        </w:rPr>
        <w:t>«Село Кременское</w:t>
      </w:r>
      <w:r w:rsidRPr="00C834E3">
        <w:rPr>
          <w:rFonts w:ascii="Times New Roman" w:hAnsi="Times New Roman" w:cs="Times New Roman"/>
          <w:b/>
          <w:sz w:val="40"/>
          <w:szCs w:val="40"/>
        </w:rPr>
        <w:t>»</w:t>
      </w:r>
    </w:p>
    <w:p w:rsidR="001B1F6C" w:rsidRPr="00C834E3" w:rsidRDefault="001B1F6C" w:rsidP="001B1F6C">
      <w:pPr>
        <w:jc w:val="center"/>
        <w:rPr>
          <w:rFonts w:ascii="Times New Roman" w:hAnsi="Times New Roman" w:cs="Times New Roman"/>
          <w:b/>
          <w:sz w:val="40"/>
          <w:szCs w:val="48"/>
        </w:rPr>
      </w:pPr>
    </w:p>
    <w:p w:rsidR="001B1F6C" w:rsidRPr="00C834E3" w:rsidRDefault="001B1F6C" w:rsidP="001B1F6C">
      <w:pPr>
        <w:jc w:val="center"/>
        <w:rPr>
          <w:rFonts w:ascii="Times New Roman" w:hAnsi="Times New Roman" w:cs="Times New Roman"/>
          <w:b/>
          <w:sz w:val="40"/>
          <w:szCs w:val="48"/>
        </w:rPr>
      </w:pPr>
    </w:p>
    <w:p w:rsidR="001B1F6C" w:rsidRPr="00C834E3" w:rsidRDefault="001B1F6C" w:rsidP="001B1F6C">
      <w:pPr>
        <w:jc w:val="center"/>
        <w:rPr>
          <w:rFonts w:ascii="Times New Roman" w:hAnsi="Times New Roman" w:cs="Times New Roman"/>
          <w:b/>
          <w:sz w:val="40"/>
          <w:szCs w:val="48"/>
        </w:rPr>
      </w:pPr>
    </w:p>
    <w:p w:rsidR="001B1F6C" w:rsidRPr="00C834E3" w:rsidRDefault="001B1F6C" w:rsidP="001B1F6C">
      <w:pPr>
        <w:jc w:val="center"/>
        <w:rPr>
          <w:rFonts w:ascii="Times New Roman" w:hAnsi="Times New Roman" w:cs="Times New Roman"/>
          <w:b/>
          <w:sz w:val="40"/>
          <w:szCs w:val="48"/>
        </w:rPr>
      </w:pPr>
    </w:p>
    <w:p w:rsidR="001B1F6C" w:rsidRPr="00C834E3" w:rsidRDefault="001B1F6C" w:rsidP="001B1F6C">
      <w:pPr>
        <w:jc w:val="center"/>
        <w:rPr>
          <w:rFonts w:ascii="Times New Roman" w:hAnsi="Times New Roman" w:cs="Times New Roman"/>
          <w:b/>
          <w:sz w:val="40"/>
          <w:szCs w:val="48"/>
        </w:rPr>
      </w:pPr>
    </w:p>
    <w:p w:rsidR="001B1F6C" w:rsidRPr="00C834E3" w:rsidRDefault="001B1F6C" w:rsidP="001B1F6C">
      <w:pPr>
        <w:jc w:val="both"/>
        <w:rPr>
          <w:rFonts w:ascii="Times New Roman" w:hAnsi="Times New Roman" w:cs="Times New Roman"/>
          <w:sz w:val="28"/>
          <w:u w:val="single"/>
        </w:rPr>
      </w:pPr>
    </w:p>
    <w:p w:rsidR="001B1F6C" w:rsidRPr="00C834E3" w:rsidRDefault="001B1F6C" w:rsidP="001B1F6C">
      <w:pPr>
        <w:ind w:firstLine="567"/>
        <w:jc w:val="both"/>
        <w:rPr>
          <w:rFonts w:ascii="Times New Roman" w:hAnsi="Times New Roman" w:cs="Times New Roman"/>
          <w:sz w:val="28"/>
          <w:u w:val="single"/>
        </w:rPr>
      </w:pPr>
    </w:p>
    <w:tbl>
      <w:tblPr>
        <w:tblW w:w="9076" w:type="dxa"/>
        <w:tblInd w:w="392" w:type="dxa"/>
        <w:tblLayout w:type="fixed"/>
        <w:tblLook w:val="00A0"/>
      </w:tblPr>
      <w:tblGrid>
        <w:gridCol w:w="4394"/>
        <w:gridCol w:w="4682"/>
      </w:tblGrid>
      <w:tr w:rsidR="001B1F6C" w:rsidRPr="00C834E3" w:rsidTr="00917AB2">
        <w:trPr>
          <w:trHeight w:val="1326"/>
        </w:trPr>
        <w:tc>
          <w:tcPr>
            <w:tcW w:w="4394" w:type="dxa"/>
          </w:tcPr>
          <w:p w:rsidR="001B1F6C" w:rsidRPr="00C834E3" w:rsidRDefault="001B1F6C" w:rsidP="00917AB2">
            <w:pPr>
              <w:ind w:right="-108"/>
              <w:jc w:val="both"/>
              <w:rPr>
                <w:rFonts w:ascii="Times New Roman" w:hAnsi="Times New Roman" w:cs="Times New Roman"/>
                <w:sz w:val="28"/>
                <w:szCs w:val="28"/>
              </w:rPr>
            </w:pPr>
            <w:bookmarkStart w:id="1" w:name="_Toc213571884"/>
            <w:r w:rsidRPr="00C834E3">
              <w:rPr>
                <w:rFonts w:ascii="Times New Roman" w:hAnsi="Times New Roman" w:cs="Times New Roman"/>
                <w:sz w:val="28"/>
                <w:szCs w:val="28"/>
              </w:rPr>
              <w:t xml:space="preserve">Директор </w:t>
            </w:r>
          </w:p>
          <w:p w:rsidR="001B1F6C" w:rsidRPr="00C834E3" w:rsidRDefault="001B1F6C" w:rsidP="00917AB2">
            <w:pPr>
              <w:spacing w:after="240"/>
              <w:ind w:right="-108"/>
              <w:jc w:val="both"/>
              <w:rPr>
                <w:rFonts w:ascii="Times New Roman" w:hAnsi="Times New Roman" w:cs="Times New Roman"/>
                <w:sz w:val="28"/>
                <w:szCs w:val="28"/>
              </w:rPr>
            </w:pPr>
            <w:r w:rsidRPr="00C834E3">
              <w:rPr>
                <w:rFonts w:ascii="Times New Roman" w:hAnsi="Times New Roman" w:cs="Times New Roman"/>
                <w:sz w:val="28"/>
                <w:szCs w:val="28"/>
              </w:rPr>
              <w:t>ООО</w:t>
            </w:r>
            <w:bookmarkEnd w:id="1"/>
            <w:r w:rsidRPr="00C834E3">
              <w:rPr>
                <w:rFonts w:ascii="Times New Roman" w:hAnsi="Times New Roman" w:cs="Times New Roman"/>
                <w:sz w:val="28"/>
                <w:szCs w:val="28"/>
              </w:rPr>
              <w:t xml:space="preserve"> «Управляющая Компания»                                         </w:t>
            </w:r>
          </w:p>
          <w:p w:rsidR="001B1F6C" w:rsidRPr="00C834E3" w:rsidRDefault="001B1F6C" w:rsidP="00917AB2">
            <w:pPr>
              <w:jc w:val="both"/>
              <w:rPr>
                <w:rFonts w:ascii="Times New Roman" w:hAnsi="Times New Roman" w:cs="Times New Roman"/>
                <w:sz w:val="28"/>
                <w:szCs w:val="28"/>
              </w:rPr>
            </w:pPr>
            <w:r w:rsidRPr="00C834E3">
              <w:rPr>
                <w:rFonts w:ascii="Times New Roman" w:hAnsi="Times New Roman" w:cs="Times New Roman"/>
                <w:sz w:val="28"/>
                <w:szCs w:val="28"/>
              </w:rPr>
              <w:t>Руководитель проекта</w:t>
            </w:r>
          </w:p>
        </w:tc>
        <w:tc>
          <w:tcPr>
            <w:tcW w:w="4682" w:type="dxa"/>
          </w:tcPr>
          <w:p w:rsidR="001B1F6C" w:rsidRPr="00C834E3" w:rsidRDefault="001B1F6C" w:rsidP="00917AB2">
            <w:pPr>
              <w:jc w:val="right"/>
              <w:rPr>
                <w:rFonts w:ascii="Times New Roman" w:hAnsi="Times New Roman" w:cs="Times New Roman"/>
                <w:sz w:val="28"/>
                <w:szCs w:val="28"/>
              </w:rPr>
            </w:pPr>
          </w:p>
          <w:p w:rsidR="001B1F6C" w:rsidRPr="00C834E3" w:rsidRDefault="001B1F6C" w:rsidP="00917AB2">
            <w:pPr>
              <w:spacing w:after="240"/>
              <w:jc w:val="right"/>
              <w:rPr>
                <w:rFonts w:ascii="Times New Roman" w:hAnsi="Times New Roman" w:cs="Times New Roman"/>
                <w:sz w:val="28"/>
                <w:szCs w:val="28"/>
              </w:rPr>
            </w:pPr>
            <w:r w:rsidRPr="00C834E3">
              <w:rPr>
                <w:rFonts w:ascii="Times New Roman" w:hAnsi="Times New Roman" w:cs="Times New Roman"/>
                <w:sz w:val="28"/>
                <w:szCs w:val="28"/>
              </w:rPr>
              <w:t>__________     Савельева О.В.</w:t>
            </w:r>
          </w:p>
          <w:p w:rsidR="001B1F6C" w:rsidRPr="00C834E3" w:rsidRDefault="001B1F6C" w:rsidP="00917AB2">
            <w:pPr>
              <w:jc w:val="right"/>
              <w:rPr>
                <w:rFonts w:ascii="Times New Roman" w:hAnsi="Times New Roman" w:cs="Times New Roman"/>
                <w:sz w:val="28"/>
                <w:szCs w:val="28"/>
              </w:rPr>
            </w:pPr>
            <w:r w:rsidRPr="00C834E3">
              <w:rPr>
                <w:rFonts w:ascii="Times New Roman" w:hAnsi="Times New Roman" w:cs="Times New Roman"/>
                <w:sz w:val="28"/>
                <w:szCs w:val="28"/>
              </w:rPr>
              <w:t xml:space="preserve">__________       Савельев В.В.                      </w:t>
            </w:r>
          </w:p>
        </w:tc>
      </w:tr>
    </w:tbl>
    <w:p w:rsidR="001B1F6C" w:rsidRPr="00C834E3" w:rsidRDefault="001B1F6C" w:rsidP="001B1F6C">
      <w:pPr>
        <w:pStyle w:val="12"/>
        <w:keepNext/>
        <w:keepLines/>
        <w:shd w:val="clear" w:color="auto" w:fill="auto"/>
        <w:spacing w:before="0"/>
        <w:ind w:left="100" w:right="320"/>
      </w:pPr>
    </w:p>
    <w:bookmarkEnd w:id="0"/>
    <w:p w:rsidR="001B1F6C" w:rsidRPr="00C834E3" w:rsidRDefault="001B1F6C" w:rsidP="001B1F6C">
      <w:pPr>
        <w:pStyle w:val="12"/>
        <w:keepNext/>
        <w:keepLines/>
        <w:shd w:val="clear" w:color="auto" w:fill="auto"/>
        <w:spacing w:before="0"/>
        <w:ind w:left="100" w:right="320"/>
        <w:sectPr w:rsidR="001B1F6C" w:rsidRPr="00C834E3" w:rsidSect="00C02847">
          <w:headerReference w:type="default" r:id="rId5"/>
          <w:footerReference w:type="default" r:id="rId6"/>
          <w:headerReference w:type="first" r:id="rId7"/>
          <w:footerReference w:type="first" r:id="rId8"/>
          <w:pgSz w:w="11905" w:h="16837"/>
          <w:pgMar w:top="1134" w:right="851" w:bottom="1134" w:left="1418" w:header="0" w:footer="3" w:gutter="0"/>
          <w:pgNumType w:fmt="lowerRoman" w:start="1"/>
          <w:cols w:space="720"/>
          <w:noEndnote/>
          <w:docGrid w:linePitch="360"/>
        </w:sectPr>
      </w:pPr>
    </w:p>
    <w:p w:rsidR="001B1F6C" w:rsidRDefault="001B1F6C" w:rsidP="001B1F6C">
      <w:pPr>
        <w:pStyle w:val="80"/>
        <w:shd w:val="clear" w:color="auto" w:fill="auto"/>
        <w:spacing w:after="313" w:line="230" w:lineRule="exact"/>
        <w:ind w:left="4400"/>
      </w:pPr>
    </w:p>
    <w:p w:rsidR="001B1F6C" w:rsidRDefault="001B1F6C" w:rsidP="001B1F6C">
      <w:pPr>
        <w:pStyle w:val="80"/>
        <w:shd w:val="clear" w:color="auto" w:fill="auto"/>
        <w:spacing w:after="313" w:line="230" w:lineRule="exact"/>
        <w:ind w:left="4400"/>
        <w:sectPr w:rsidR="001B1F6C">
          <w:footerReference w:type="default" r:id="rId9"/>
          <w:type w:val="continuous"/>
          <w:pgSz w:w="11905" w:h="16837"/>
          <w:pgMar w:top="920" w:right="610" w:bottom="1196" w:left="1441" w:header="0" w:footer="3" w:gutter="0"/>
          <w:pgNumType w:start="2"/>
          <w:cols w:space="720"/>
          <w:noEndnote/>
          <w:docGrid w:linePitch="360"/>
        </w:sectPr>
      </w:pPr>
    </w:p>
    <w:p w:rsidR="001B1F6C" w:rsidRPr="00C834E3" w:rsidRDefault="001B1F6C" w:rsidP="001B1F6C">
      <w:pPr>
        <w:pStyle w:val="80"/>
        <w:shd w:val="clear" w:color="auto" w:fill="auto"/>
        <w:spacing w:after="313" w:line="230" w:lineRule="exact"/>
        <w:ind w:left="4400"/>
        <w:rPr>
          <w:sz w:val="28"/>
          <w:szCs w:val="28"/>
        </w:rPr>
      </w:pPr>
      <w:r w:rsidRPr="00C834E3">
        <w:rPr>
          <w:sz w:val="28"/>
          <w:szCs w:val="28"/>
        </w:rPr>
        <w:lastRenderedPageBreak/>
        <w:t>Оглавление</w:t>
      </w:r>
    </w:p>
    <w:p w:rsidR="001B1F6C" w:rsidRPr="00C77C5B" w:rsidRDefault="001B1F6C" w:rsidP="001B1F6C">
      <w:pPr>
        <w:pStyle w:val="14"/>
        <w:tabs>
          <w:tab w:val="right" w:leader="dot" w:pos="9626"/>
        </w:tabs>
        <w:rPr>
          <w:rFonts w:ascii="Times New Roman" w:eastAsiaTheme="minorEastAsia" w:hAnsi="Times New Roman" w:cs="Times New Roman"/>
          <w:noProof/>
          <w:color w:val="auto"/>
        </w:rPr>
      </w:pPr>
      <w:r w:rsidRPr="007551A6">
        <w:rPr>
          <w:rFonts w:ascii="Times New Roman" w:hAnsi="Times New Roman" w:cs="Times New Roman"/>
          <w:b/>
        </w:rPr>
        <w:fldChar w:fldCharType="begin"/>
      </w:r>
      <w:r w:rsidRPr="00C77C5B">
        <w:rPr>
          <w:rFonts w:ascii="Times New Roman" w:hAnsi="Times New Roman" w:cs="Times New Roman"/>
          <w:b/>
        </w:rPr>
        <w:instrText xml:space="preserve"> TOC \o "1-3" \h \z </w:instrText>
      </w:r>
      <w:r w:rsidRPr="007551A6">
        <w:rPr>
          <w:rFonts w:ascii="Times New Roman" w:hAnsi="Times New Roman" w:cs="Times New Roman"/>
          <w:b/>
        </w:rPr>
        <w:fldChar w:fldCharType="separate"/>
      </w:r>
      <w:hyperlink w:anchor="_Toc475815446" w:history="1">
        <w:r w:rsidRPr="00C77C5B">
          <w:rPr>
            <w:rStyle w:val="a3"/>
            <w:rFonts w:cs="Times New Roman"/>
            <w:noProof/>
          </w:rPr>
          <w:t>Введение</w:t>
        </w:r>
        <w:r w:rsidRPr="00C77C5B">
          <w:rPr>
            <w:rFonts w:ascii="Times New Roman" w:hAnsi="Times New Roman" w:cs="Times New Roman"/>
            <w:noProof/>
            <w:webHidden/>
          </w:rPr>
          <w:tab/>
        </w:r>
        <w:r w:rsidRPr="00C77C5B">
          <w:rPr>
            <w:rFonts w:ascii="Times New Roman" w:hAnsi="Times New Roman" w:cs="Times New Roman"/>
            <w:noProof/>
            <w:webHidden/>
          </w:rPr>
          <w:fldChar w:fldCharType="begin"/>
        </w:r>
        <w:r w:rsidRPr="00C77C5B">
          <w:rPr>
            <w:rFonts w:ascii="Times New Roman" w:hAnsi="Times New Roman" w:cs="Times New Roman"/>
            <w:noProof/>
            <w:webHidden/>
          </w:rPr>
          <w:instrText xml:space="preserve"> PAGEREF _Toc475815446 \h </w:instrText>
        </w:r>
        <w:r w:rsidRPr="00C77C5B">
          <w:rPr>
            <w:rFonts w:ascii="Times New Roman" w:hAnsi="Times New Roman" w:cs="Times New Roman"/>
            <w:noProof/>
            <w:webHidden/>
          </w:rPr>
        </w:r>
        <w:r w:rsidRPr="00C77C5B">
          <w:rPr>
            <w:rFonts w:ascii="Times New Roman" w:hAnsi="Times New Roman" w:cs="Times New Roman"/>
            <w:noProof/>
            <w:webHidden/>
          </w:rPr>
          <w:fldChar w:fldCharType="separate"/>
        </w:r>
        <w:r>
          <w:rPr>
            <w:rFonts w:ascii="Times New Roman" w:hAnsi="Times New Roman" w:cs="Times New Roman"/>
            <w:noProof/>
            <w:webHidden/>
          </w:rPr>
          <w:t>3</w:t>
        </w:r>
        <w:r w:rsidRPr="00C77C5B">
          <w:rPr>
            <w:rFonts w:ascii="Times New Roman" w:hAnsi="Times New Roman" w:cs="Times New Roman"/>
            <w:noProof/>
            <w:webHidden/>
          </w:rPr>
          <w:fldChar w:fldCharType="end"/>
        </w:r>
      </w:hyperlink>
    </w:p>
    <w:p w:rsidR="001B1F6C" w:rsidRPr="00C77C5B" w:rsidRDefault="001B1F6C" w:rsidP="001B1F6C">
      <w:pPr>
        <w:pStyle w:val="14"/>
        <w:tabs>
          <w:tab w:val="left" w:pos="440"/>
          <w:tab w:val="right" w:leader="dot" w:pos="9626"/>
        </w:tabs>
        <w:rPr>
          <w:rFonts w:ascii="Times New Roman" w:eastAsiaTheme="minorEastAsia" w:hAnsi="Times New Roman" w:cs="Times New Roman"/>
          <w:noProof/>
          <w:color w:val="auto"/>
        </w:rPr>
      </w:pPr>
      <w:hyperlink w:anchor="_Toc475815447" w:history="1">
        <w:r w:rsidRPr="00C77C5B">
          <w:rPr>
            <w:rStyle w:val="a3"/>
            <w:rFonts w:cs="Times New Roman"/>
            <w:noProof/>
          </w:rPr>
          <w:t>1</w:t>
        </w:r>
        <w:r w:rsidRPr="00C77C5B">
          <w:rPr>
            <w:rFonts w:ascii="Times New Roman" w:eastAsiaTheme="minorEastAsia" w:hAnsi="Times New Roman" w:cs="Times New Roman"/>
            <w:noProof/>
            <w:color w:val="auto"/>
          </w:rPr>
          <w:tab/>
        </w:r>
        <w:r w:rsidRPr="00C77C5B">
          <w:rPr>
            <w:rStyle w:val="a3"/>
            <w:rFonts w:cs="Times New Roman"/>
            <w:noProof/>
          </w:rPr>
          <w:t>Паспорт программы</w:t>
        </w:r>
        <w:r w:rsidRPr="00C77C5B">
          <w:rPr>
            <w:rFonts w:ascii="Times New Roman" w:hAnsi="Times New Roman" w:cs="Times New Roman"/>
            <w:noProof/>
            <w:webHidden/>
          </w:rPr>
          <w:tab/>
        </w:r>
        <w:r w:rsidRPr="00C77C5B">
          <w:rPr>
            <w:rFonts w:ascii="Times New Roman" w:hAnsi="Times New Roman" w:cs="Times New Roman"/>
            <w:noProof/>
            <w:webHidden/>
          </w:rPr>
          <w:fldChar w:fldCharType="begin"/>
        </w:r>
        <w:r w:rsidRPr="00C77C5B">
          <w:rPr>
            <w:rFonts w:ascii="Times New Roman" w:hAnsi="Times New Roman" w:cs="Times New Roman"/>
            <w:noProof/>
            <w:webHidden/>
          </w:rPr>
          <w:instrText xml:space="preserve"> PAGEREF _Toc475815447 \h </w:instrText>
        </w:r>
        <w:r w:rsidRPr="00C77C5B">
          <w:rPr>
            <w:rFonts w:ascii="Times New Roman" w:hAnsi="Times New Roman" w:cs="Times New Roman"/>
            <w:noProof/>
            <w:webHidden/>
          </w:rPr>
        </w:r>
        <w:r w:rsidRPr="00C77C5B">
          <w:rPr>
            <w:rFonts w:ascii="Times New Roman" w:hAnsi="Times New Roman" w:cs="Times New Roman"/>
            <w:noProof/>
            <w:webHidden/>
          </w:rPr>
          <w:fldChar w:fldCharType="separate"/>
        </w:r>
        <w:r>
          <w:rPr>
            <w:rFonts w:ascii="Times New Roman" w:hAnsi="Times New Roman" w:cs="Times New Roman"/>
            <w:noProof/>
            <w:webHidden/>
          </w:rPr>
          <w:t>5</w:t>
        </w:r>
        <w:r w:rsidRPr="00C77C5B">
          <w:rPr>
            <w:rFonts w:ascii="Times New Roman" w:hAnsi="Times New Roman" w:cs="Times New Roman"/>
            <w:noProof/>
            <w:webHidden/>
          </w:rPr>
          <w:fldChar w:fldCharType="end"/>
        </w:r>
      </w:hyperlink>
    </w:p>
    <w:p w:rsidR="001B1F6C" w:rsidRPr="00C77C5B" w:rsidRDefault="001B1F6C" w:rsidP="001B1F6C">
      <w:pPr>
        <w:pStyle w:val="14"/>
        <w:tabs>
          <w:tab w:val="left" w:pos="440"/>
          <w:tab w:val="right" w:leader="dot" w:pos="9626"/>
        </w:tabs>
        <w:rPr>
          <w:rFonts w:ascii="Times New Roman" w:eastAsiaTheme="minorEastAsia" w:hAnsi="Times New Roman" w:cs="Times New Roman"/>
          <w:noProof/>
          <w:color w:val="auto"/>
        </w:rPr>
      </w:pPr>
      <w:hyperlink w:anchor="_Toc475815448" w:history="1">
        <w:r w:rsidRPr="00C77C5B">
          <w:rPr>
            <w:rStyle w:val="a3"/>
            <w:rFonts w:cs="Times New Roman"/>
            <w:noProof/>
          </w:rPr>
          <w:t>2</w:t>
        </w:r>
        <w:r w:rsidRPr="00C77C5B">
          <w:rPr>
            <w:rFonts w:ascii="Times New Roman" w:eastAsiaTheme="minorEastAsia" w:hAnsi="Times New Roman" w:cs="Times New Roman"/>
            <w:noProof/>
            <w:color w:val="auto"/>
          </w:rPr>
          <w:tab/>
        </w:r>
        <w:r w:rsidRPr="00C77C5B">
          <w:rPr>
            <w:rStyle w:val="a3"/>
            <w:rFonts w:cs="Times New Roman"/>
            <w:noProof/>
          </w:rPr>
          <w:t>Общие сведения</w:t>
        </w:r>
        <w:r w:rsidRPr="00C77C5B">
          <w:rPr>
            <w:rFonts w:ascii="Times New Roman" w:hAnsi="Times New Roman" w:cs="Times New Roman"/>
            <w:noProof/>
            <w:webHidden/>
          </w:rPr>
          <w:tab/>
        </w:r>
        <w:r w:rsidRPr="00C77C5B">
          <w:rPr>
            <w:rFonts w:ascii="Times New Roman" w:hAnsi="Times New Roman" w:cs="Times New Roman"/>
            <w:noProof/>
            <w:webHidden/>
          </w:rPr>
          <w:fldChar w:fldCharType="begin"/>
        </w:r>
        <w:r w:rsidRPr="00C77C5B">
          <w:rPr>
            <w:rFonts w:ascii="Times New Roman" w:hAnsi="Times New Roman" w:cs="Times New Roman"/>
            <w:noProof/>
            <w:webHidden/>
          </w:rPr>
          <w:instrText xml:space="preserve"> PAGEREF _Toc475815448 \h </w:instrText>
        </w:r>
        <w:r w:rsidRPr="00C77C5B">
          <w:rPr>
            <w:rFonts w:ascii="Times New Roman" w:hAnsi="Times New Roman" w:cs="Times New Roman"/>
            <w:noProof/>
            <w:webHidden/>
          </w:rPr>
        </w:r>
        <w:r w:rsidRPr="00C77C5B">
          <w:rPr>
            <w:rFonts w:ascii="Times New Roman" w:hAnsi="Times New Roman" w:cs="Times New Roman"/>
            <w:noProof/>
            <w:webHidden/>
          </w:rPr>
          <w:fldChar w:fldCharType="separate"/>
        </w:r>
        <w:r>
          <w:rPr>
            <w:rFonts w:ascii="Times New Roman" w:hAnsi="Times New Roman" w:cs="Times New Roman"/>
            <w:noProof/>
            <w:webHidden/>
          </w:rPr>
          <w:t>7</w:t>
        </w:r>
        <w:r w:rsidRPr="00C77C5B">
          <w:rPr>
            <w:rFonts w:ascii="Times New Roman" w:hAnsi="Times New Roman" w:cs="Times New Roman"/>
            <w:noProof/>
            <w:webHidden/>
          </w:rPr>
          <w:fldChar w:fldCharType="end"/>
        </w:r>
      </w:hyperlink>
    </w:p>
    <w:p w:rsidR="001B1F6C" w:rsidRPr="00C77C5B" w:rsidRDefault="001B1F6C" w:rsidP="001B1F6C">
      <w:pPr>
        <w:pStyle w:val="14"/>
        <w:tabs>
          <w:tab w:val="left" w:pos="440"/>
          <w:tab w:val="right" w:leader="dot" w:pos="9626"/>
        </w:tabs>
        <w:rPr>
          <w:rFonts w:ascii="Times New Roman" w:eastAsiaTheme="minorEastAsia" w:hAnsi="Times New Roman" w:cs="Times New Roman"/>
          <w:noProof/>
          <w:color w:val="auto"/>
        </w:rPr>
      </w:pPr>
      <w:hyperlink w:anchor="_Toc475815449" w:history="1">
        <w:r w:rsidRPr="00C77C5B">
          <w:rPr>
            <w:rStyle w:val="a3"/>
            <w:rFonts w:cs="Times New Roman"/>
            <w:noProof/>
          </w:rPr>
          <w:t>3</w:t>
        </w:r>
        <w:r w:rsidRPr="00C77C5B">
          <w:rPr>
            <w:rFonts w:ascii="Times New Roman" w:eastAsiaTheme="minorEastAsia" w:hAnsi="Times New Roman" w:cs="Times New Roman"/>
            <w:noProof/>
            <w:color w:val="auto"/>
          </w:rPr>
          <w:tab/>
        </w:r>
        <w:r w:rsidRPr="00C77C5B">
          <w:rPr>
            <w:rStyle w:val="a3"/>
            <w:rFonts w:cs="Times New Roman"/>
            <w:noProof/>
          </w:rPr>
          <w:t>Состояние транспортной инфраструктуры</w:t>
        </w:r>
        <w:r w:rsidRPr="00C77C5B">
          <w:rPr>
            <w:rFonts w:ascii="Times New Roman" w:hAnsi="Times New Roman" w:cs="Times New Roman"/>
            <w:noProof/>
            <w:webHidden/>
          </w:rPr>
          <w:tab/>
        </w:r>
        <w:r w:rsidRPr="00C77C5B">
          <w:rPr>
            <w:rFonts w:ascii="Times New Roman" w:hAnsi="Times New Roman" w:cs="Times New Roman"/>
            <w:noProof/>
            <w:webHidden/>
          </w:rPr>
          <w:fldChar w:fldCharType="begin"/>
        </w:r>
        <w:r w:rsidRPr="00C77C5B">
          <w:rPr>
            <w:rFonts w:ascii="Times New Roman" w:hAnsi="Times New Roman" w:cs="Times New Roman"/>
            <w:noProof/>
            <w:webHidden/>
          </w:rPr>
          <w:instrText xml:space="preserve"> PAGEREF _Toc475815449 \h </w:instrText>
        </w:r>
        <w:r w:rsidRPr="00C77C5B">
          <w:rPr>
            <w:rFonts w:ascii="Times New Roman" w:hAnsi="Times New Roman" w:cs="Times New Roman"/>
            <w:noProof/>
            <w:webHidden/>
          </w:rPr>
        </w:r>
        <w:r w:rsidRPr="00C77C5B">
          <w:rPr>
            <w:rFonts w:ascii="Times New Roman" w:hAnsi="Times New Roman" w:cs="Times New Roman"/>
            <w:noProof/>
            <w:webHidden/>
          </w:rPr>
          <w:fldChar w:fldCharType="separate"/>
        </w:r>
        <w:r>
          <w:rPr>
            <w:rFonts w:ascii="Times New Roman" w:hAnsi="Times New Roman" w:cs="Times New Roman"/>
            <w:noProof/>
            <w:webHidden/>
          </w:rPr>
          <w:t>10</w:t>
        </w:r>
        <w:r w:rsidRPr="00C77C5B">
          <w:rPr>
            <w:rFonts w:ascii="Times New Roman" w:hAnsi="Times New Roman" w:cs="Times New Roman"/>
            <w:noProof/>
            <w:webHidden/>
          </w:rPr>
          <w:fldChar w:fldCharType="end"/>
        </w:r>
      </w:hyperlink>
    </w:p>
    <w:p w:rsidR="001B1F6C" w:rsidRPr="00C77C5B" w:rsidRDefault="001B1F6C" w:rsidP="001B1F6C">
      <w:pPr>
        <w:pStyle w:val="14"/>
        <w:tabs>
          <w:tab w:val="left" w:pos="440"/>
          <w:tab w:val="right" w:leader="dot" w:pos="9626"/>
        </w:tabs>
        <w:rPr>
          <w:rFonts w:ascii="Times New Roman" w:eastAsiaTheme="minorEastAsia" w:hAnsi="Times New Roman" w:cs="Times New Roman"/>
          <w:noProof/>
          <w:color w:val="auto"/>
        </w:rPr>
      </w:pPr>
      <w:hyperlink w:anchor="_Toc475815450" w:history="1">
        <w:r w:rsidRPr="00C77C5B">
          <w:rPr>
            <w:rStyle w:val="a3"/>
            <w:rFonts w:cs="Times New Roman"/>
            <w:noProof/>
          </w:rPr>
          <w:t>4</w:t>
        </w:r>
        <w:r w:rsidRPr="00C77C5B">
          <w:rPr>
            <w:rFonts w:ascii="Times New Roman" w:eastAsiaTheme="minorEastAsia" w:hAnsi="Times New Roman" w:cs="Times New Roman"/>
            <w:noProof/>
            <w:color w:val="auto"/>
          </w:rPr>
          <w:tab/>
        </w:r>
        <w:r w:rsidRPr="00C77C5B">
          <w:rPr>
            <w:rStyle w:val="a3"/>
            <w:rFonts w:cs="Times New Roman"/>
            <w:noProof/>
          </w:rPr>
          <w:t>Перспективы развития транспортной инфраструктуры</w:t>
        </w:r>
        <w:r w:rsidRPr="00C77C5B">
          <w:rPr>
            <w:rFonts w:ascii="Times New Roman" w:hAnsi="Times New Roman" w:cs="Times New Roman"/>
            <w:noProof/>
            <w:webHidden/>
          </w:rPr>
          <w:tab/>
        </w:r>
        <w:r w:rsidRPr="00C77C5B">
          <w:rPr>
            <w:rFonts w:ascii="Times New Roman" w:hAnsi="Times New Roman" w:cs="Times New Roman"/>
            <w:noProof/>
            <w:webHidden/>
          </w:rPr>
          <w:fldChar w:fldCharType="begin"/>
        </w:r>
        <w:r w:rsidRPr="00C77C5B">
          <w:rPr>
            <w:rFonts w:ascii="Times New Roman" w:hAnsi="Times New Roman" w:cs="Times New Roman"/>
            <w:noProof/>
            <w:webHidden/>
          </w:rPr>
          <w:instrText xml:space="preserve"> PAGEREF _Toc475815450 \h </w:instrText>
        </w:r>
        <w:r w:rsidRPr="00C77C5B">
          <w:rPr>
            <w:rFonts w:ascii="Times New Roman" w:hAnsi="Times New Roman" w:cs="Times New Roman"/>
            <w:noProof/>
            <w:webHidden/>
          </w:rPr>
        </w:r>
        <w:r w:rsidRPr="00C77C5B">
          <w:rPr>
            <w:rFonts w:ascii="Times New Roman" w:hAnsi="Times New Roman" w:cs="Times New Roman"/>
            <w:noProof/>
            <w:webHidden/>
          </w:rPr>
          <w:fldChar w:fldCharType="separate"/>
        </w:r>
        <w:r>
          <w:rPr>
            <w:rFonts w:ascii="Times New Roman" w:hAnsi="Times New Roman" w:cs="Times New Roman"/>
            <w:noProof/>
            <w:webHidden/>
          </w:rPr>
          <w:t>18</w:t>
        </w:r>
        <w:r w:rsidRPr="00C77C5B">
          <w:rPr>
            <w:rFonts w:ascii="Times New Roman" w:hAnsi="Times New Roman" w:cs="Times New Roman"/>
            <w:noProof/>
            <w:webHidden/>
          </w:rPr>
          <w:fldChar w:fldCharType="end"/>
        </w:r>
      </w:hyperlink>
    </w:p>
    <w:p w:rsidR="001B1F6C" w:rsidRPr="00C77C5B" w:rsidRDefault="001B1F6C" w:rsidP="001B1F6C">
      <w:pPr>
        <w:pStyle w:val="14"/>
        <w:tabs>
          <w:tab w:val="left" w:pos="440"/>
          <w:tab w:val="right" w:leader="dot" w:pos="9626"/>
        </w:tabs>
        <w:rPr>
          <w:rFonts w:ascii="Times New Roman" w:eastAsiaTheme="minorEastAsia" w:hAnsi="Times New Roman" w:cs="Times New Roman"/>
          <w:noProof/>
          <w:color w:val="auto"/>
        </w:rPr>
      </w:pPr>
      <w:hyperlink w:anchor="_Toc475815451" w:history="1">
        <w:r w:rsidRPr="00C77C5B">
          <w:rPr>
            <w:rStyle w:val="a3"/>
            <w:rFonts w:cs="Times New Roman"/>
            <w:noProof/>
          </w:rPr>
          <w:t>5</w:t>
        </w:r>
        <w:r w:rsidRPr="00C77C5B">
          <w:rPr>
            <w:rFonts w:ascii="Times New Roman" w:eastAsiaTheme="minorEastAsia" w:hAnsi="Times New Roman" w:cs="Times New Roman"/>
            <w:noProof/>
            <w:color w:val="auto"/>
          </w:rPr>
          <w:tab/>
        </w:r>
        <w:r w:rsidRPr="00C77C5B">
          <w:rPr>
            <w:rStyle w:val="a3"/>
            <w:rFonts w:cs="Times New Roman"/>
            <w:noProof/>
          </w:rPr>
          <w:t>Система программных мероприятий</w:t>
        </w:r>
        <w:r w:rsidRPr="00C77C5B">
          <w:rPr>
            <w:rFonts w:ascii="Times New Roman" w:hAnsi="Times New Roman" w:cs="Times New Roman"/>
            <w:noProof/>
            <w:webHidden/>
          </w:rPr>
          <w:tab/>
        </w:r>
        <w:r w:rsidRPr="00C77C5B">
          <w:rPr>
            <w:rFonts w:ascii="Times New Roman" w:hAnsi="Times New Roman" w:cs="Times New Roman"/>
            <w:noProof/>
            <w:webHidden/>
          </w:rPr>
          <w:fldChar w:fldCharType="begin"/>
        </w:r>
        <w:r w:rsidRPr="00C77C5B">
          <w:rPr>
            <w:rFonts w:ascii="Times New Roman" w:hAnsi="Times New Roman" w:cs="Times New Roman"/>
            <w:noProof/>
            <w:webHidden/>
          </w:rPr>
          <w:instrText xml:space="preserve"> PAGEREF _Toc475815451 \h </w:instrText>
        </w:r>
        <w:r w:rsidRPr="00C77C5B">
          <w:rPr>
            <w:rFonts w:ascii="Times New Roman" w:hAnsi="Times New Roman" w:cs="Times New Roman"/>
            <w:noProof/>
            <w:webHidden/>
          </w:rPr>
        </w:r>
        <w:r w:rsidRPr="00C77C5B">
          <w:rPr>
            <w:rFonts w:ascii="Times New Roman" w:hAnsi="Times New Roman" w:cs="Times New Roman"/>
            <w:noProof/>
            <w:webHidden/>
          </w:rPr>
          <w:fldChar w:fldCharType="separate"/>
        </w:r>
        <w:r>
          <w:rPr>
            <w:rFonts w:ascii="Times New Roman" w:hAnsi="Times New Roman" w:cs="Times New Roman"/>
            <w:noProof/>
            <w:webHidden/>
          </w:rPr>
          <w:t>22</w:t>
        </w:r>
        <w:r w:rsidRPr="00C77C5B">
          <w:rPr>
            <w:rFonts w:ascii="Times New Roman" w:hAnsi="Times New Roman" w:cs="Times New Roman"/>
            <w:noProof/>
            <w:webHidden/>
          </w:rPr>
          <w:fldChar w:fldCharType="end"/>
        </w:r>
      </w:hyperlink>
    </w:p>
    <w:p w:rsidR="001B1F6C" w:rsidRPr="00C77C5B" w:rsidRDefault="001B1F6C" w:rsidP="001B1F6C">
      <w:pPr>
        <w:pStyle w:val="14"/>
        <w:tabs>
          <w:tab w:val="left" w:pos="440"/>
          <w:tab w:val="right" w:leader="dot" w:pos="9626"/>
        </w:tabs>
        <w:rPr>
          <w:rFonts w:ascii="Times New Roman" w:eastAsiaTheme="minorEastAsia" w:hAnsi="Times New Roman" w:cs="Times New Roman"/>
          <w:noProof/>
          <w:color w:val="auto"/>
        </w:rPr>
      </w:pPr>
      <w:hyperlink w:anchor="_Toc475815452" w:history="1">
        <w:r w:rsidRPr="00C77C5B">
          <w:rPr>
            <w:rStyle w:val="a3"/>
            <w:rFonts w:cs="Times New Roman"/>
            <w:noProof/>
          </w:rPr>
          <w:t>6</w:t>
        </w:r>
        <w:r w:rsidRPr="00C77C5B">
          <w:rPr>
            <w:rFonts w:ascii="Times New Roman" w:eastAsiaTheme="minorEastAsia" w:hAnsi="Times New Roman" w:cs="Times New Roman"/>
            <w:noProof/>
            <w:color w:val="auto"/>
          </w:rPr>
          <w:tab/>
        </w:r>
        <w:r w:rsidRPr="00C77C5B">
          <w:rPr>
            <w:rStyle w:val="a3"/>
            <w:rFonts w:cs="Times New Roman"/>
            <w:noProof/>
          </w:rPr>
          <w:t>Финансовые потребности для реализации Программы</w:t>
        </w:r>
        <w:r w:rsidRPr="00C77C5B">
          <w:rPr>
            <w:rFonts w:ascii="Times New Roman" w:hAnsi="Times New Roman" w:cs="Times New Roman"/>
            <w:noProof/>
            <w:webHidden/>
          </w:rPr>
          <w:tab/>
        </w:r>
        <w:r w:rsidRPr="00C77C5B">
          <w:rPr>
            <w:rFonts w:ascii="Times New Roman" w:hAnsi="Times New Roman" w:cs="Times New Roman"/>
            <w:noProof/>
            <w:webHidden/>
          </w:rPr>
          <w:fldChar w:fldCharType="begin"/>
        </w:r>
        <w:r w:rsidRPr="00C77C5B">
          <w:rPr>
            <w:rFonts w:ascii="Times New Roman" w:hAnsi="Times New Roman" w:cs="Times New Roman"/>
            <w:noProof/>
            <w:webHidden/>
          </w:rPr>
          <w:instrText xml:space="preserve"> PAGEREF _Toc475815452 \h </w:instrText>
        </w:r>
        <w:r w:rsidRPr="00C77C5B">
          <w:rPr>
            <w:rFonts w:ascii="Times New Roman" w:hAnsi="Times New Roman" w:cs="Times New Roman"/>
            <w:noProof/>
            <w:webHidden/>
          </w:rPr>
        </w:r>
        <w:r w:rsidRPr="00C77C5B">
          <w:rPr>
            <w:rFonts w:ascii="Times New Roman" w:hAnsi="Times New Roman" w:cs="Times New Roman"/>
            <w:noProof/>
            <w:webHidden/>
          </w:rPr>
          <w:fldChar w:fldCharType="separate"/>
        </w:r>
        <w:r>
          <w:rPr>
            <w:rFonts w:ascii="Times New Roman" w:hAnsi="Times New Roman" w:cs="Times New Roman"/>
            <w:noProof/>
            <w:webHidden/>
          </w:rPr>
          <w:t>28</w:t>
        </w:r>
        <w:r w:rsidRPr="00C77C5B">
          <w:rPr>
            <w:rFonts w:ascii="Times New Roman" w:hAnsi="Times New Roman" w:cs="Times New Roman"/>
            <w:noProof/>
            <w:webHidden/>
          </w:rPr>
          <w:fldChar w:fldCharType="end"/>
        </w:r>
      </w:hyperlink>
    </w:p>
    <w:p w:rsidR="001B1F6C" w:rsidRPr="00C77C5B" w:rsidRDefault="001B1F6C" w:rsidP="001B1F6C">
      <w:pPr>
        <w:pStyle w:val="14"/>
        <w:tabs>
          <w:tab w:val="left" w:pos="440"/>
          <w:tab w:val="right" w:leader="dot" w:pos="9626"/>
        </w:tabs>
        <w:rPr>
          <w:rFonts w:ascii="Times New Roman" w:eastAsiaTheme="minorEastAsia" w:hAnsi="Times New Roman" w:cs="Times New Roman"/>
          <w:noProof/>
          <w:color w:val="auto"/>
        </w:rPr>
      </w:pPr>
      <w:hyperlink w:anchor="_Toc475815453" w:history="1">
        <w:r w:rsidRPr="00C77C5B">
          <w:rPr>
            <w:rStyle w:val="a3"/>
            <w:rFonts w:cs="Times New Roman"/>
            <w:noProof/>
          </w:rPr>
          <w:t>7</w:t>
        </w:r>
        <w:r w:rsidRPr="00C77C5B">
          <w:rPr>
            <w:rFonts w:ascii="Times New Roman" w:eastAsiaTheme="minorEastAsia" w:hAnsi="Times New Roman" w:cs="Times New Roman"/>
            <w:noProof/>
            <w:color w:val="auto"/>
          </w:rPr>
          <w:tab/>
        </w:r>
        <w:r w:rsidRPr="00C77C5B">
          <w:rPr>
            <w:rStyle w:val="a3"/>
            <w:rFonts w:cs="Times New Roman"/>
            <w:noProof/>
          </w:rPr>
          <w:t>Оценка эффективности мероприятий</w:t>
        </w:r>
        <w:r w:rsidRPr="00C77C5B">
          <w:rPr>
            <w:rFonts w:ascii="Times New Roman" w:hAnsi="Times New Roman" w:cs="Times New Roman"/>
            <w:noProof/>
            <w:webHidden/>
          </w:rPr>
          <w:tab/>
        </w:r>
        <w:r w:rsidRPr="00C77C5B">
          <w:rPr>
            <w:rFonts w:ascii="Times New Roman" w:hAnsi="Times New Roman" w:cs="Times New Roman"/>
            <w:noProof/>
            <w:webHidden/>
          </w:rPr>
          <w:fldChar w:fldCharType="begin"/>
        </w:r>
        <w:r w:rsidRPr="00C77C5B">
          <w:rPr>
            <w:rFonts w:ascii="Times New Roman" w:hAnsi="Times New Roman" w:cs="Times New Roman"/>
            <w:noProof/>
            <w:webHidden/>
          </w:rPr>
          <w:instrText xml:space="preserve"> PAGEREF _Toc475815453 \h </w:instrText>
        </w:r>
        <w:r w:rsidRPr="00C77C5B">
          <w:rPr>
            <w:rFonts w:ascii="Times New Roman" w:hAnsi="Times New Roman" w:cs="Times New Roman"/>
            <w:noProof/>
            <w:webHidden/>
          </w:rPr>
        </w:r>
        <w:r w:rsidRPr="00C77C5B">
          <w:rPr>
            <w:rFonts w:ascii="Times New Roman" w:hAnsi="Times New Roman" w:cs="Times New Roman"/>
            <w:noProof/>
            <w:webHidden/>
          </w:rPr>
          <w:fldChar w:fldCharType="separate"/>
        </w:r>
        <w:r>
          <w:rPr>
            <w:rFonts w:ascii="Times New Roman" w:hAnsi="Times New Roman" w:cs="Times New Roman"/>
            <w:noProof/>
            <w:webHidden/>
          </w:rPr>
          <w:t>31</w:t>
        </w:r>
        <w:r w:rsidRPr="00C77C5B">
          <w:rPr>
            <w:rFonts w:ascii="Times New Roman" w:hAnsi="Times New Roman" w:cs="Times New Roman"/>
            <w:noProof/>
            <w:webHidden/>
          </w:rPr>
          <w:fldChar w:fldCharType="end"/>
        </w:r>
      </w:hyperlink>
    </w:p>
    <w:p w:rsidR="001B1F6C" w:rsidRPr="00C77C5B" w:rsidRDefault="001B1F6C" w:rsidP="001B1F6C">
      <w:pPr>
        <w:pStyle w:val="14"/>
        <w:tabs>
          <w:tab w:val="left" w:pos="440"/>
          <w:tab w:val="right" w:leader="dot" w:pos="9626"/>
        </w:tabs>
        <w:rPr>
          <w:rFonts w:ascii="Times New Roman" w:eastAsiaTheme="minorEastAsia" w:hAnsi="Times New Roman" w:cs="Times New Roman"/>
          <w:noProof/>
          <w:color w:val="auto"/>
        </w:rPr>
      </w:pPr>
      <w:hyperlink w:anchor="_Toc475815454" w:history="1">
        <w:r w:rsidRPr="00C77C5B">
          <w:rPr>
            <w:rStyle w:val="a3"/>
            <w:rFonts w:cs="Times New Roman"/>
            <w:noProof/>
          </w:rPr>
          <w:t>8</w:t>
        </w:r>
        <w:r w:rsidRPr="00C77C5B">
          <w:rPr>
            <w:rFonts w:ascii="Times New Roman" w:eastAsiaTheme="minorEastAsia" w:hAnsi="Times New Roman" w:cs="Times New Roman"/>
            <w:noProof/>
            <w:color w:val="auto"/>
          </w:rPr>
          <w:tab/>
        </w:r>
        <w:r w:rsidRPr="00C77C5B">
          <w:rPr>
            <w:rStyle w:val="a3"/>
            <w:rFonts w:cs="Times New Roman"/>
            <w:noProof/>
          </w:rPr>
          <w:t>Нормативное обеспечение</w:t>
        </w:r>
        <w:r w:rsidRPr="00C77C5B">
          <w:rPr>
            <w:rFonts w:ascii="Times New Roman" w:hAnsi="Times New Roman" w:cs="Times New Roman"/>
            <w:noProof/>
            <w:webHidden/>
          </w:rPr>
          <w:tab/>
        </w:r>
        <w:r w:rsidRPr="00C77C5B">
          <w:rPr>
            <w:rFonts w:ascii="Times New Roman" w:hAnsi="Times New Roman" w:cs="Times New Roman"/>
            <w:noProof/>
            <w:webHidden/>
          </w:rPr>
          <w:fldChar w:fldCharType="begin"/>
        </w:r>
        <w:r w:rsidRPr="00C77C5B">
          <w:rPr>
            <w:rFonts w:ascii="Times New Roman" w:hAnsi="Times New Roman" w:cs="Times New Roman"/>
            <w:noProof/>
            <w:webHidden/>
          </w:rPr>
          <w:instrText xml:space="preserve"> PAGEREF _Toc475815454 \h </w:instrText>
        </w:r>
        <w:r w:rsidRPr="00C77C5B">
          <w:rPr>
            <w:rFonts w:ascii="Times New Roman" w:hAnsi="Times New Roman" w:cs="Times New Roman"/>
            <w:noProof/>
            <w:webHidden/>
          </w:rPr>
        </w:r>
        <w:r w:rsidRPr="00C77C5B">
          <w:rPr>
            <w:rFonts w:ascii="Times New Roman" w:hAnsi="Times New Roman" w:cs="Times New Roman"/>
            <w:noProof/>
            <w:webHidden/>
          </w:rPr>
          <w:fldChar w:fldCharType="separate"/>
        </w:r>
        <w:r>
          <w:rPr>
            <w:rFonts w:ascii="Times New Roman" w:hAnsi="Times New Roman" w:cs="Times New Roman"/>
            <w:noProof/>
            <w:webHidden/>
          </w:rPr>
          <w:t>32</w:t>
        </w:r>
        <w:r w:rsidRPr="00C77C5B">
          <w:rPr>
            <w:rFonts w:ascii="Times New Roman" w:hAnsi="Times New Roman" w:cs="Times New Roman"/>
            <w:noProof/>
            <w:webHidden/>
          </w:rPr>
          <w:fldChar w:fldCharType="end"/>
        </w:r>
      </w:hyperlink>
    </w:p>
    <w:p w:rsidR="001B1F6C" w:rsidRPr="00C834E3" w:rsidRDefault="001B1F6C" w:rsidP="001B1F6C">
      <w:pPr>
        <w:pStyle w:val="22"/>
        <w:shd w:val="clear" w:color="auto" w:fill="auto"/>
        <w:tabs>
          <w:tab w:val="left" w:pos="235"/>
          <w:tab w:val="right" w:leader="dot" w:pos="9310"/>
        </w:tabs>
        <w:spacing w:before="0"/>
        <w:rPr>
          <w:b/>
        </w:rPr>
      </w:pPr>
      <w:r w:rsidRPr="00C77C5B">
        <w:rPr>
          <w:b/>
          <w:sz w:val="24"/>
          <w:szCs w:val="24"/>
        </w:rPr>
        <w:fldChar w:fldCharType="end"/>
      </w:r>
    </w:p>
    <w:p w:rsidR="001B1F6C" w:rsidRPr="00C834E3" w:rsidRDefault="001B1F6C" w:rsidP="001B1F6C">
      <w:pPr>
        <w:pStyle w:val="24"/>
        <w:keepNext/>
        <w:keepLines/>
        <w:shd w:val="clear" w:color="auto" w:fill="auto"/>
        <w:spacing w:after="313" w:line="230" w:lineRule="exact"/>
        <w:ind w:left="4180"/>
        <w:rPr>
          <w:b/>
        </w:rPr>
        <w:sectPr w:rsidR="001B1F6C" w:rsidRPr="00C834E3" w:rsidSect="00C77C5B">
          <w:headerReference w:type="default" r:id="rId10"/>
          <w:footerReference w:type="default" r:id="rId11"/>
          <w:pgSz w:w="11905" w:h="16837"/>
          <w:pgMar w:top="1134" w:right="851" w:bottom="1134" w:left="1418" w:header="284" w:footer="417" w:gutter="0"/>
          <w:pgNumType w:start="2"/>
          <w:cols w:space="720"/>
          <w:noEndnote/>
          <w:docGrid w:linePitch="360"/>
        </w:sectPr>
      </w:pPr>
    </w:p>
    <w:p w:rsidR="001B1F6C" w:rsidRPr="00C77C5B" w:rsidRDefault="001B1F6C" w:rsidP="001B1F6C">
      <w:pPr>
        <w:pStyle w:val="1"/>
        <w:jc w:val="center"/>
      </w:pPr>
      <w:bookmarkStart w:id="2" w:name="_Toc475815446"/>
      <w:r w:rsidRPr="00C77C5B">
        <w:lastRenderedPageBreak/>
        <w:t>Введение</w:t>
      </w:r>
      <w:bookmarkEnd w:id="2"/>
    </w:p>
    <w:p w:rsidR="001B1F6C" w:rsidRPr="00C834E3" w:rsidRDefault="001B1F6C" w:rsidP="001B1F6C">
      <w:pPr>
        <w:pStyle w:val="13"/>
        <w:shd w:val="clear" w:color="auto" w:fill="auto"/>
        <w:spacing w:before="0"/>
        <w:ind w:left="20" w:right="20" w:firstLine="700"/>
        <w:rPr>
          <w:sz w:val="28"/>
          <w:szCs w:val="28"/>
        </w:rPr>
      </w:pPr>
      <w:r w:rsidRPr="00C834E3">
        <w:rPr>
          <w:sz w:val="28"/>
          <w:szCs w:val="28"/>
        </w:rPr>
        <w:t>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 экономического и территориального развития муниципального образования.</w:t>
      </w:r>
    </w:p>
    <w:p w:rsidR="001B1F6C" w:rsidRPr="00C834E3" w:rsidRDefault="001B1F6C" w:rsidP="001B1F6C">
      <w:pPr>
        <w:pStyle w:val="13"/>
        <w:shd w:val="clear" w:color="auto" w:fill="auto"/>
        <w:spacing w:before="0"/>
        <w:ind w:left="20" w:right="20" w:firstLine="700"/>
        <w:rPr>
          <w:sz w:val="28"/>
          <w:szCs w:val="28"/>
        </w:rPr>
      </w:pPr>
      <w:r w:rsidRPr="00C834E3">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1B1F6C" w:rsidRPr="00C834E3" w:rsidRDefault="001B1F6C" w:rsidP="001B1F6C">
      <w:pPr>
        <w:pStyle w:val="13"/>
        <w:numPr>
          <w:ilvl w:val="0"/>
          <w:numId w:val="2"/>
        </w:numPr>
        <w:shd w:val="clear" w:color="auto" w:fill="auto"/>
        <w:tabs>
          <w:tab w:val="left" w:pos="1094"/>
        </w:tabs>
        <w:spacing w:before="0" w:line="365" w:lineRule="exact"/>
        <w:ind w:left="20" w:firstLine="700"/>
        <w:rPr>
          <w:sz w:val="28"/>
          <w:szCs w:val="28"/>
        </w:rPr>
      </w:pPr>
      <w:r w:rsidRPr="00C834E3">
        <w:rPr>
          <w:sz w:val="28"/>
          <w:szCs w:val="28"/>
        </w:rPr>
        <w:t>демографическое развитие;</w:t>
      </w:r>
    </w:p>
    <w:p w:rsidR="001B1F6C" w:rsidRPr="00C834E3" w:rsidRDefault="001B1F6C" w:rsidP="001B1F6C">
      <w:pPr>
        <w:pStyle w:val="13"/>
        <w:numPr>
          <w:ilvl w:val="0"/>
          <w:numId w:val="2"/>
        </w:numPr>
        <w:shd w:val="clear" w:color="auto" w:fill="auto"/>
        <w:tabs>
          <w:tab w:val="left" w:pos="1099"/>
        </w:tabs>
        <w:spacing w:before="0" w:line="365" w:lineRule="exact"/>
        <w:ind w:left="20" w:firstLine="700"/>
        <w:rPr>
          <w:sz w:val="28"/>
          <w:szCs w:val="28"/>
        </w:rPr>
      </w:pPr>
      <w:r w:rsidRPr="00C834E3">
        <w:rPr>
          <w:sz w:val="28"/>
          <w:szCs w:val="28"/>
        </w:rPr>
        <w:t>перспективное строительство;</w:t>
      </w:r>
    </w:p>
    <w:p w:rsidR="001B1F6C" w:rsidRPr="00C834E3" w:rsidRDefault="001B1F6C" w:rsidP="001B1F6C">
      <w:pPr>
        <w:pStyle w:val="13"/>
        <w:numPr>
          <w:ilvl w:val="0"/>
          <w:numId w:val="2"/>
        </w:numPr>
        <w:shd w:val="clear" w:color="auto" w:fill="auto"/>
        <w:tabs>
          <w:tab w:val="left" w:pos="1099"/>
        </w:tabs>
        <w:spacing w:before="0" w:line="365" w:lineRule="exact"/>
        <w:ind w:left="20" w:firstLine="700"/>
        <w:rPr>
          <w:sz w:val="28"/>
          <w:szCs w:val="28"/>
        </w:rPr>
      </w:pPr>
      <w:r w:rsidRPr="00C834E3">
        <w:rPr>
          <w:sz w:val="28"/>
          <w:szCs w:val="28"/>
        </w:rPr>
        <w:t>состояние транспортной инфраструктуры.</w:t>
      </w:r>
    </w:p>
    <w:p w:rsidR="001B1F6C" w:rsidRPr="00C834E3" w:rsidRDefault="001B1F6C" w:rsidP="001B1F6C">
      <w:pPr>
        <w:pStyle w:val="13"/>
        <w:shd w:val="clear" w:color="auto" w:fill="auto"/>
        <w:spacing w:before="0" w:line="365" w:lineRule="exact"/>
        <w:ind w:left="20" w:right="20" w:firstLine="700"/>
        <w:rPr>
          <w:sz w:val="28"/>
          <w:szCs w:val="28"/>
        </w:rPr>
      </w:pPr>
      <w:r w:rsidRPr="00C834E3">
        <w:rPr>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1B1F6C" w:rsidRPr="00C834E3" w:rsidRDefault="001B1F6C" w:rsidP="001B1F6C">
      <w:pPr>
        <w:pStyle w:val="13"/>
        <w:numPr>
          <w:ilvl w:val="0"/>
          <w:numId w:val="2"/>
        </w:numPr>
        <w:shd w:val="clear" w:color="auto" w:fill="auto"/>
        <w:tabs>
          <w:tab w:val="left" w:pos="1134"/>
        </w:tabs>
        <w:spacing w:before="0" w:line="365" w:lineRule="exact"/>
        <w:ind w:left="20" w:right="20" w:firstLine="700"/>
        <w:rPr>
          <w:sz w:val="28"/>
          <w:szCs w:val="28"/>
        </w:rPr>
      </w:pPr>
      <w:r w:rsidRPr="00C834E3">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Pr>
          <w:sz w:val="28"/>
          <w:szCs w:val="28"/>
        </w:rPr>
        <w:t>–</w:t>
      </w:r>
      <w:r w:rsidRPr="00C834E3">
        <w:rPr>
          <w:sz w:val="28"/>
          <w:szCs w:val="28"/>
        </w:rPr>
        <w:t>субъекты экономической деятельности) на территории муниципального образования;</w:t>
      </w:r>
    </w:p>
    <w:p w:rsidR="001B1F6C" w:rsidRPr="00C834E3" w:rsidRDefault="001B1F6C" w:rsidP="001B1F6C">
      <w:pPr>
        <w:pStyle w:val="13"/>
        <w:numPr>
          <w:ilvl w:val="0"/>
          <w:numId w:val="2"/>
        </w:numPr>
        <w:shd w:val="clear" w:color="auto" w:fill="auto"/>
        <w:tabs>
          <w:tab w:val="left" w:pos="1134"/>
        </w:tabs>
        <w:spacing w:before="0" w:line="365" w:lineRule="exact"/>
        <w:ind w:left="20" w:right="20" w:firstLine="700"/>
        <w:rPr>
          <w:sz w:val="28"/>
          <w:szCs w:val="28"/>
        </w:rPr>
      </w:pPr>
      <w:r w:rsidRPr="00C834E3">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1B1F6C" w:rsidRPr="00C834E3" w:rsidRDefault="001B1F6C" w:rsidP="001B1F6C">
      <w:pPr>
        <w:pStyle w:val="13"/>
        <w:numPr>
          <w:ilvl w:val="0"/>
          <w:numId w:val="2"/>
        </w:numPr>
        <w:shd w:val="clear" w:color="auto" w:fill="auto"/>
        <w:tabs>
          <w:tab w:val="left" w:pos="1134"/>
        </w:tabs>
        <w:spacing w:before="0" w:line="365" w:lineRule="exact"/>
        <w:ind w:left="20" w:right="20" w:firstLine="700"/>
        <w:rPr>
          <w:sz w:val="28"/>
          <w:szCs w:val="28"/>
        </w:rPr>
      </w:pPr>
      <w:r w:rsidRPr="00C834E3">
        <w:rPr>
          <w:sz w:val="28"/>
          <w:szCs w:val="28"/>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1B1F6C" w:rsidRPr="00C834E3" w:rsidRDefault="001B1F6C" w:rsidP="001B1F6C">
      <w:pPr>
        <w:pStyle w:val="13"/>
        <w:numPr>
          <w:ilvl w:val="0"/>
          <w:numId w:val="2"/>
        </w:numPr>
        <w:shd w:val="clear" w:color="auto" w:fill="auto"/>
        <w:tabs>
          <w:tab w:val="left" w:pos="1134"/>
        </w:tabs>
        <w:spacing w:before="0" w:line="365" w:lineRule="exact"/>
        <w:ind w:left="20" w:right="20" w:firstLine="700"/>
        <w:rPr>
          <w:sz w:val="28"/>
          <w:szCs w:val="28"/>
        </w:rPr>
      </w:pPr>
      <w:r w:rsidRPr="00C834E3">
        <w:rPr>
          <w:sz w:val="28"/>
          <w:szCs w:val="28"/>
        </w:rPr>
        <w:t>развитие транспортной инфраструктуры, сбалансированное с градостроительной деятельностью в муниципальном образовании;</w:t>
      </w:r>
    </w:p>
    <w:p w:rsidR="001B1F6C" w:rsidRPr="00C834E3" w:rsidRDefault="001B1F6C" w:rsidP="001B1F6C">
      <w:pPr>
        <w:pStyle w:val="13"/>
        <w:numPr>
          <w:ilvl w:val="0"/>
          <w:numId w:val="2"/>
        </w:numPr>
        <w:shd w:val="clear" w:color="auto" w:fill="auto"/>
        <w:tabs>
          <w:tab w:val="left" w:pos="1134"/>
        </w:tabs>
        <w:spacing w:before="0" w:line="365" w:lineRule="exact"/>
        <w:ind w:left="20" w:firstLine="700"/>
        <w:rPr>
          <w:sz w:val="28"/>
          <w:szCs w:val="28"/>
        </w:rPr>
      </w:pPr>
      <w:r w:rsidRPr="00C834E3">
        <w:rPr>
          <w:sz w:val="28"/>
          <w:szCs w:val="28"/>
        </w:rPr>
        <w:t>обеспечение условий для управления транспортным спросом;</w:t>
      </w:r>
    </w:p>
    <w:p w:rsidR="001B1F6C" w:rsidRPr="00C834E3" w:rsidRDefault="001B1F6C" w:rsidP="001B1F6C">
      <w:pPr>
        <w:pStyle w:val="13"/>
        <w:numPr>
          <w:ilvl w:val="0"/>
          <w:numId w:val="2"/>
        </w:numPr>
        <w:shd w:val="clear" w:color="auto" w:fill="auto"/>
        <w:tabs>
          <w:tab w:val="left" w:pos="1134"/>
        </w:tabs>
        <w:spacing w:before="0" w:line="365" w:lineRule="exact"/>
        <w:ind w:left="20" w:right="20" w:firstLine="700"/>
        <w:rPr>
          <w:sz w:val="28"/>
          <w:szCs w:val="28"/>
        </w:rPr>
      </w:pPr>
      <w:r w:rsidRPr="00C834E3">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B1F6C" w:rsidRPr="00C834E3" w:rsidRDefault="001B1F6C" w:rsidP="001B1F6C">
      <w:pPr>
        <w:pStyle w:val="13"/>
        <w:numPr>
          <w:ilvl w:val="0"/>
          <w:numId w:val="2"/>
        </w:numPr>
        <w:shd w:val="clear" w:color="auto" w:fill="auto"/>
        <w:tabs>
          <w:tab w:val="left" w:pos="1134"/>
        </w:tabs>
        <w:spacing w:before="0" w:line="365" w:lineRule="exact"/>
        <w:ind w:left="20" w:right="20" w:firstLine="700"/>
        <w:rPr>
          <w:sz w:val="28"/>
          <w:szCs w:val="28"/>
        </w:rPr>
      </w:pPr>
      <w:r w:rsidRPr="00C834E3">
        <w:rPr>
          <w:sz w:val="28"/>
          <w:szCs w:val="28"/>
        </w:rPr>
        <w:t>создание приоритетных условий движения транспортных средств общего пользования по отношению к иным транспортным средствам;</w:t>
      </w:r>
    </w:p>
    <w:p w:rsidR="001B1F6C" w:rsidRPr="00C834E3" w:rsidRDefault="001B1F6C" w:rsidP="001B1F6C">
      <w:pPr>
        <w:pStyle w:val="13"/>
        <w:numPr>
          <w:ilvl w:val="0"/>
          <w:numId w:val="2"/>
        </w:numPr>
        <w:shd w:val="clear" w:color="auto" w:fill="auto"/>
        <w:tabs>
          <w:tab w:val="left" w:pos="1134"/>
        </w:tabs>
        <w:spacing w:before="0" w:line="365" w:lineRule="exact"/>
        <w:ind w:left="20" w:firstLine="700"/>
        <w:rPr>
          <w:sz w:val="28"/>
          <w:szCs w:val="28"/>
        </w:rPr>
      </w:pPr>
      <w:r w:rsidRPr="00C834E3">
        <w:rPr>
          <w:sz w:val="28"/>
          <w:szCs w:val="28"/>
        </w:rPr>
        <w:t>условия для пешеходного и велосипедного передвижения населения;</w:t>
      </w:r>
    </w:p>
    <w:p w:rsidR="001B1F6C" w:rsidRPr="00C834E3" w:rsidRDefault="001B1F6C" w:rsidP="001B1F6C">
      <w:pPr>
        <w:pStyle w:val="13"/>
        <w:numPr>
          <w:ilvl w:val="0"/>
          <w:numId w:val="2"/>
        </w:numPr>
        <w:shd w:val="clear" w:color="auto" w:fill="auto"/>
        <w:tabs>
          <w:tab w:val="left" w:pos="1134"/>
        </w:tabs>
        <w:spacing w:before="0"/>
        <w:ind w:left="20" w:right="20" w:firstLine="700"/>
        <w:rPr>
          <w:sz w:val="28"/>
          <w:szCs w:val="28"/>
        </w:rPr>
      </w:pPr>
      <w:r w:rsidRPr="00C834E3">
        <w:rPr>
          <w:sz w:val="28"/>
          <w:szCs w:val="28"/>
        </w:rPr>
        <w:t>эффективность функционирования действующей транспортной инфраструктуры.</w:t>
      </w:r>
    </w:p>
    <w:p w:rsidR="001B1F6C" w:rsidRPr="00C834E3" w:rsidRDefault="001B1F6C" w:rsidP="001B1F6C">
      <w:pPr>
        <w:pStyle w:val="13"/>
        <w:shd w:val="clear" w:color="auto" w:fill="auto"/>
        <w:spacing w:before="0"/>
        <w:ind w:left="20" w:right="20" w:firstLine="700"/>
        <w:rPr>
          <w:sz w:val="28"/>
          <w:szCs w:val="28"/>
        </w:rPr>
      </w:pPr>
      <w:r w:rsidRPr="00C834E3">
        <w:rPr>
          <w:sz w:val="28"/>
          <w:szCs w:val="28"/>
        </w:rPr>
        <w:lastRenderedPageBreak/>
        <w:t>Бюджетные средства, направляемые на реализацию программы, должны быть предназначены для реализации проектов модернизации объектов транспортной</w:t>
      </w:r>
    </w:p>
    <w:p w:rsidR="001B1F6C" w:rsidRPr="00C834E3" w:rsidRDefault="001B1F6C" w:rsidP="001B1F6C">
      <w:pPr>
        <w:pStyle w:val="13"/>
        <w:shd w:val="clear" w:color="auto" w:fill="auto"/>
        <w:spacing w:before="0" w:line="360" w:lineRule="exact"/>
        <w:ind w:right="73"/>
        <w:rPr>
          <w:sz w:val="28"/>
          <w:szCs w:val="28"/>
        </w:rPr>
      </w:pPr>
      <w:r w:rsidRPr="00C834E3">
        <w:rPr>
          <w:sz w:val="28"/>
          <w:szCs w:val="28"/>
        </w:rPr>
        <w:t>инфраструктуры и дорожного хозяйства, связанных с ремонтом, реконструкцией существующих объектов, а также со строительством новых объектов.</w:t>
      </w:r>
    </w:p>
    <w:p w:rsidR="001B1F6C" w:rsidRPr="00C834E3" w:rsidRDefault="001B1F6C" w:rsidP="001B1F6C">
      <w:pPr>
        <w:pStyle w:val="80"/>
        <w:shd w:val="clear" w:color="auto" w:fill="auto"/>
        <w:spacing w:after="374" w:line="230" w:lineRule="exact"/>
        <w:ind w:left="4040"/>
        <w:sectPr w:rsidR="001B1F6C" w:rsidRPr="00C834E3" w:rsidSect="00C07016">
          <w:pgSz w:w="11905" w:h="16837"/>
          <w:pgMar w:top="920" w:right="610" w:bottom="1196" w:left="1441" w:header="284" w:footer="3" w:gutter="0"/>
          <w:cols w:space="720"/>
          <w:noEndnote/>
          <w:docGrid w:linePitch="360"/>
        </w:sectPr>
      </w:pPr>
    </w:p>
    <w:p w:rsidR="001B1F6C" w:rsidRPr="00C77C5B" w:rsidRDefault="001B1F6C" w:rsidP="001B1F6C">
      <w:pPr>
        <w:pStyle w:val="1"/>
        <w:numPr>
          <w:ilvl w:val="0"/>
          <w:numId w:val="15"/>
        </w:numPr>
        <w:jc w:val="center"/>
      </w:pPr>
      <w:bookmarkStart w:id="3" w:name="_Toc475815447"/>
      <w:r w:rsidRPr="00C77C5B">
        <w:lastRenderedPageBreak/>
        <w:t>Паспорт программы</w:t>
      </w:r>
      <w:bookmarkEnd w:id="3"/>
    </w:p>
    <w:p w:rsidR="001B1F6C" w:rsidRPr="00C834E3" w:rsidRDefault="001B1F6C" w:rsidP="001B1F6C"/>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568"/>
        <w:gridCol w:w="7223"/>
      </w:tblGrid>
      <w:tr w:rsidR="001B1F6C" w:rsidRPr="00C77C5B" w:rsidTr="00917AB2">
        <w:trPr>
          <w:trHeight w:val="992"/>
        </w:trPr>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spacing w:before="0" w:line="240" w:lineRule="auto"/>
              <w:ind w:left="120" w:firstLine="12"/>
              <w:jc w:val="left"/>
              <w:rPr>
                <w:sz w:val="24"/>
                <w:szCs w:val="24"/>
              </w:rPr>
            </w:pPr>
            <w:r>
              <w:rPr>
                <w:sz w:val="24"/>
                <w:szCs w:val="24"/>
              </w:rPr>
              <w:t>Наименование П</w:t>
            </w:r>
            <w:r w:rsidRPr="00C77C5B">
              <w:rPr>
                <w:sz w:val="24"/>
                <w:szCs w:val="24"/>
              </w:rPr>
              <w:t>рограммы</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Программа комплексного развития транспортной инфраструктуры сельско</w:t>
            </w:r>
            <w:r>
              <w:rPr>
                <w:sz w:val="24"/>
                <w:szCs w:val="24"/>
              </w:rPr>
              <w:t>го поселения «Село Кременское</w:t>
            </w:r>
            <w:r w:rsidRPr="00C77C5B">
              <w:rPr>
                <w:sz w:val="24"/>
                <w:szCs w:val="24"/>
              </w:rPr>
              <w:t>» Медынского района Калужской области на 2017</w:t>
            </w:r>
            <w:r>
              <w:rPr>
                <w:sz w:val="24"/>
                <w:szCs w:val="24"/>
              </w:rPr>
              <w:t>-2037</w:t>
            </w:r>
            <w:r w:rsidRPr="00C77C5B">
              <w:rPr>
                <w:sz w:val="24"/>
                <w:szCs w:val="24"/>
              </w:rPr>
              <w:t xml:space="preserve"> годы</w:t>
            </w:r>
          </w:p>
        </w:tc>
      </w:tr>
      <w:tr w:rsidR="001B1F6C" w:rsidRPr="00C77C5B" w:rsidTr="00917AB2">
        <w:trPr>
          <w:trHeight w:val="1094"/>
        </w:trPr>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Основание для</w:t>
            </w:r>
          </w:p>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разработки</w:t>
            </w:r>
          </w:p>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Программы</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Правовыми основаниями для разработки Программы комплексного развития являются:</w:t>
            </w:r>
          </w:p>
          <w:p w:rsidR="001B1F6C" w:rsidRPr="00C77C5B" w:rsidRDefault="001B1F6C" w:rsidP="00917AB2">
            <w:pPr>
              <w:pStyle w:val="13"/>
              <w:numPr>
                <w:ilvl w:val="0"/>
                <w:numId w:val="3"/>
              </w:numPr>
              <w:shd w:val="clear" w:color="auto" w:fill="auto"/>
              <w:tabs>
                <w:tab w:val="left" w:pos="693"/>
                <w:tab w:val="left" w:pos="1031"/>
              </w:tabs>
              <w:spacing w:before="0" w:line="240" w:lineRule="auto"/>
              <w:ind w:left="126" w:right="132" w:firstLine="283"/>
              <w:rPr>
                <w:sz w:val="24"/>
                <w:szCs w:val="24"/>
              </w:rPr>
            </w:pPr>
            <w:r w:rsidRPr="00C77C5B">
              <w:rPr>
                <w:sz w:val="24"/>
                <w:szCs w:val="24"/>
              </w:rPr>
              <w:t>Градостроительный кодекс Российской Федерации;</w:t>
            </w:r>
          </w:p>
          <w:p w:rsidR="001B1F6C" w:rsidRPr="00C77C5B" w:rsidRDefault="001B1F6C" w:rsidP="00917AB2">
            <w:pPr>
              <w:pStyle w:val="13"/>
              <w:numPr>
                <w:ilvl w:val="0"/>
                <w:numId w:val="3"/>
              </w:numPr>
              <w:shd w:val="clear" w:color="auto" w:fill="auto"/>
              <w:tabs>
                <w:tab w:val="left" w:pos="693"/>
                <w:tab w:val="left" w:pos="1080"/>
              </w:tabs>
              <w:spacing w:before="0" w:line="240" w:lineRule="auto"/>
              <w:ind w:left="126" w:right="132" w:firstLine="283"/>
              <w:rPr>
                <w:sz w:val="24"/>
                <w:szCs w:val="24"/>
              </w:rPr>
            </w:pPr>
            <w:r w:rsidRPr="00C77C5B">
              <w:rPr>
                <w:sz w:val="24"/>
                <w:szCs w:val="24"/>
              </w:rPr>
              <w:t>Федеральный закон от 06 октября 2003 года №131-ФЗ «Об общих принципах организации местного самоуправления в Российской Федерации»;</w:t>
            </w:r>
          </w:p>
          <w:p w:rsidR="001B1F6C" w:rsidRPr="00C77C5B" w:rsidRDefault="001B1F6C" w:rsidP="00917AB2">
            <w:pPr>
              <w:pStyle w:val="13"/>
              <w:numPr>
                <w:ilvl w:val="0"/>
                <w:numId w:val="3"/>
              </w:numPr>
              <w:shd w:val="clear" w:color="auto" w:fill="auto"/>
              <w:tabs>
                <w:tab w:val="left" w:pos="693"/>
                <w:tab w:val="left" w:pos="1070"/>
              </w:tabs>
              <w:spacing w:before="0" w:line="240" w:lineRule="auto"/>
              <w:ind w:left="126" w:right="132" w:firstLine="283"/>
              <w:rPr>
                <w:sz w:val="24"/>
                <w:szCs w:val="24"/>
              </w:rPr>
            </w:pPr>
            <w:r w:rsidRPr="00C77C5B">
              <w:rPr>
                <w:sz w:val="24"/>
                <w:szCs w:val="24"/>
              </w:rPr>
              <w:t>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tc>
      </w:tr>
      <w:tr w:rsidR="001B1F6C" w:rsidRPr="00C77C5B" w:rsidTr="00917AB2">
        <w:trPr>
          <w:trHeight w:val="579"/>
        </w:trPr>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Заказчик Программы</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 xml:space="preserve">Администрация сельского </w:t>
            </w:r>
            <w:r>
              <w:rPr>
                <w:sz w:val="24"/>
                <w:szCs w:val="24"/>
              </w:rPr>
              <w:t>поселения «Село Кременское</w:t>
            </w:r>
            <w:r w:rsidRPr="00C77C5B">
              <w:rPr>
                <w:sz w:val="24"/>
                <w:szCs w:val="24"/>
              </w:rPr>
              <w:t>»</w:t>
            </w:r>
          </w:p>
        </w:tc>
      </w:tr>
      <w:tr w:rsidR="001B1F6C" w:rsidRPr="00C77C5B" w:rsidTr="00917AB2">
        <w:trPr>
          <w:trHeight w:val="843"/>
        </w:trPr>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Основной разработчик программы</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Общество с ограниченной ответственностью «Управляющая Компания»</w:t>
            </w:r>
          </w:p>
        </w:tc>
      </w:tr>
      <w:tr w:rsidR="001B1F6C" w:rsidRPr="00C77C5B" w:rsidTr="00917AB2">
        <w:trPr>
          <w:trHeight w:val="1094"/>
        </w:trPr>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Цели Программы</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numPr>
                <w:ilvl w:val="0"/>
                <w:numId w:val="4"/>
              </w:numPr>
              <w:shd w:val="clear" w:color="auto" w:fill="auto"/>
              <w:tabs>
                <w:tab w:val="left" w:pos="693"/>
                <w:tab w:val="left" w:pos="1032"/>
              </w:tabs>
              <w:spacing w:before="0" w:line="240" w:lineRule="auto"/>
              <w:ind w:left="126" w:right="132" w:firstLine="283"/>
              <w:rPr>
                <w:sz w:val="24"/>
                <w:szCs w:val="24"/>
              </w:rPr>
            </w:pPr>
            <w:r w:rsidRPr="00C77C5B">
              <w:rPr>
                <w:sz w:val="24"/>
                <w:szCs w:val="24"/>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1B1F6C" w:rsidRPr="00C77C5B" w:rsidRDefault="001B1F6C" w:rsidP="00917AB2">
            <w:pPr>
              <w:pStyle w:val="13"/>
              <w:numPr>
                <w:ilvl w:val="0"/>
                <w:numId w:val="4"/>
              </w:numPr>
              <w:shd w:val="clear" w:color="auto" w:fill="auto"/>
              <w:tabs>
                <w:tab w:val="left" w:pos="693"/>
                <w:tab w:val="left" w:pos="1037"/>
              </w:tabs>
              <w:spacing w:before="0" w:line="240" w:lineRule="auto"/>
              <w:ind w:left="126" w:right="132" w:firstLine="283"/>
              <w:rPr>
                <w:sz w:val="24"/>
                <w:szCs w:val="24"/>
              </w:rPr>
            </w:pPr>
            <w:r w:rsidRPr="00C77C5B">
              <w:rPr>
                <w:sz w:val="24"/>
                <w:szCs w:val="24"/>
              </w:rPr>
              <w:t>повышение доступности услуг транспортного комплекса для населения;</w:t>
            </w:r>
          </w:p>
          <w:p w:rsidR="001B1F6C" w:rsidRPr="00C77C5B" w:rsidRDefault="001B1F6C" w:rsidP="00917AB2">
            <w:pPr>
              <w:pStyle w:val="13"/>
              <w:numPr>
                <w:ilvl w:val="0"/>
                <w:numId w:val="4"/>
              </w:numPr>
              <w:shd w:val="clear" w:color="auto" w:fill="auto"/>
              <w:tabs>
                <w:tab w:val="left" w:pos="693"/>
                <w:tab w:val="left" w:pos="1046"/>
              </w:tabs>
              <w:spacing w:before="0" w:line="240" w:lineRule="auto"/>
              <w:ind w:left="126" w:right="132" w:firstLine="283"/>
              <w:rPr>
                <w:sz w:val="24"/>
                <w:szCs w:val="24"/>
              </w:rPr>
            </w:pPr>
            <w:r w:rsidRPr="00C77C5B">
              <w:rPr>
                <w:sz w:val="24"/>
                <w:szCs w:val="24"/>
              </w:rPr>
              <w:t>повышение комплексной безопасности и устойчивости транспортной системы</w:t>
            </w:r>
          </w:p>
        </w:tc>
      </w:tr>
      <w:tr w:rsidR="001B1F6C" w:rsidRPr="00C77C5B" w:rsidTr="00917AB2">
        <w:trPr>
          <w:trHeight w:val="1094"/>
        </w:trPr>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Задачи Программы</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numPr>
                <w:ilvl w:val="0"/>
                <w:numId w:val="5"/>
              </w:numPr>
              <w:shd w:val="clear" w:color="auto" w:fill="auto"/>
              <w:tabs>
                <w:tab w:val="left" w:pos="693"/>
                <w:tab w:val="left" w:pos="1037"/>
              </w:tabs>
              <w:spacing w:before="0" w:line="240" w:lineRule="auto"/>
              <w:ind w:left="126" w:right="132" w:firstLine="283"/>
              <w:rPr>
                <w:sz w:val="24"/>
                <w:szCs w:val="24"/>
              </w:rPr>
            </w:pPr>
            <w:r w:rsidRPr="00C77C5B">
              <w:rPr>
                <w:sz w:val="24"/>
                <w:szCs w:val="24"/>
              </w:rPr>
              <w:t>увеличение протяженности автомобильных дорог местного значения, соответствующих нормативным требованиям;</w:t>
            </w:r>
          </w:p>
          <w:p w:rsidR="001B1F6C" w:rsidRPr="00C77C5B" w:rsidRDefault="001B1F6C" w:rsidP="00917AB2">
            <w:pPr>
              <w:pStyle w:val="13"/>
              <w:numPr>
                <w:ilvl w:val="0"/>
                <w:numId w:val="5"/>
              </w:numPr>
              <w:shd w:val="clear" w:color="auto" w:fill="auto"/>
              <w:tabs>
                <w:tab w:val="left" w:pos="693"/>
                <w:tab w:val="left" w:pos="1037"/>
              </w:tabs>
              <w:spacing w:before="0" w:line="240" w:lineRule="auto"/>
              <w:ind w:left="126" w:right="132" w:firstLine="283"/>
              <w:rPr>
                <w:sz w:val="24"/>
                <w:szCs w:val="24"/>
              </w:rPr>
            </w:pPr>
            <w:r w:rsidRPr="00C77C5B">
              <w:rPr>
                <w:sz w:val="24"/>
                <w:szCs w:val="24"/>
              </w:rPr>
              <w:t>повышение надежности и безопасности движения по автомобильным дорогам местного значения;</w:t>
            </w:r>
          </w:p>
          <w:p w:rsidR="001B1F6C" w:rsidRPr="00C77C5B" w:rsidRDefault="001B1F6C" w:rsidP="00917AB2">
            <w:pPr>
              <w:pStyle w:val="13"/>
              <w:numPr>
                <w:ilvl w:val="0"/>
                <w:numId w:val="5"/>
              </w:numPr>
              <w:shd w:val="clear" w:color="auto" w:fill="auto"/>
              <w:tabs>
                <w:tab w:val="left" w:pos="693"/>
                <w:tab w:val="left" w:pos="1037"/>
              </w:tabs>
              <w:spacing w:before="0" w:line="240" w:lineRule="auto"/>
              <w:ind w:left="126" w:right="132" w:firstLine="283"/>
              <w:rPr>
                <w:sz w:val="24"/>
                <w:szCs w:val="24"/>
              </w:rPr>
            </w:pPr>
            <w:r w:rsidRPr="00C77C5B">
              <w:rPr>
                <w:sz w:val="24"/>
                <w:szCs w:val="24"/>
              </w:rPr>
              <w:t>обеспечение устойчивого функционирования автомобильных дорог местного значения;</w:t>
            </w:r>
          </w:p>
          <w:p w:rsidR="001B1F6C" w:rsidRPr="00C77C5B" w:rsidRDefault="001B1F6C" w:rsidP="00917AB2">
            <w:pPr>
              <w:pStyle w:val="13"/>
              <w:numPr>
                <w:ilvl w:val="0"/>
                <w:numId w:val="5"/>
              </w:numPr>
              <w:shd w:val="clear" w:color="auto" w:fill="auto"/>
              <w:tabs>
                <w:tab w:val="left" w:pos="693"/>
                <w:tab w:val="left" w:pos="1037"/>
              </w:tabs>
              <w:spacing w:before="0" w:line="240" w:lineRule="auto"/>
              <w:ind w:left="126" w:right="132" w:firstLine="283"/>
              <w:rPr>
                <w:sz w:val="24"/>
                <w:szCs w:val="24"/>
              </w:rPr>
            </w:pPr>
            <w:r w:rsidRPr="00C77C5B">
              <w:rPr>
                <w:sz w:val="24"/>
                <w:szCs w:val="24"/>
              </w:rPr>
              <w:t>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w:t>
            </w:r>
          </w:p>
        </w:tc>
      </w:tr>
      <w:tr w:rsidR="001B1F6C" w:rsidRPr="00C77C5B" w:rsidTr="00917AB2">
        <w:trPr>
          <w:trHeight w:val="586"/>
        </w:trPr>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Целевые индикаторы и показатели</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w:t>
            </w:r>
          </w:p>
          <w:p w:rsidR="001B1F6C" w:rsidRPr="00C77C5B" w:rsidRDefault="001B1F6C" w:rsidP="00917AB2">
            <w:pPr>
              <w:pStyle w:val="13"/>
              <w:numPr>
                <w:ilvl w:val="0"/>
                <w:numId w:val="6"/>
              </w:numPr>
              <w:shd w:val="clear" w:color="auto" w:fill="auto"/>
              <w:tabs>
                <w:tab w:val="left" w:pos="693"/>
                <w:tab w:val="left" w:pos="1042"/>
              </w:tabs>
              <w:spacing w:before="0" w:line="240" w:lineRule="auto"/>
              <w:ind w:left="126" w:right="132" w:firstLine="283"/>
              <w:rPr>
                <w:sz w:val="24"/>
                <w:szCs w:val="24"/>
              </w:rPr>
            </w:pPr>
            <w:r w:rsidRPr="00C77C5B">
              <w:rPr>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1B1F6C" w:rsidRPr="00C77C5B" w:rsidRDefault="001B1F6C" w:rsidP="00917AB2">
            <w:pPr>
              <w:pStyle w:val="13"/>
              <w:numPr>
                <w:ilvl w:val="0"/>
                <w:numId w:val="6"/>
              </w:numPr>
              <w:shd w:val="clear" w:color="auto" w:fill="auto"/>
              <w:tabs>
                <w:tab w:val="left" w:pos="693"/>
                <w:tab w:val="left" w:pos="1036"/>
              </w:tabs>
              <w:spacing w:before="0" w:line="240" w:lineRule="auto"/>
              <w:ind w:left="126" w:right="132" w:firstLine="283"/>
              <w:rPr>
                <w:sz w:val="24"/>
                <w:szCs w:val="24"/>
              </w:rPr>
            </w:pPr>
            <w:r w:rsidRPr="00C77C5B">
              <w:rPr>
                <w:sz w:val="24"/>
                <w:szCs w:val="24"/>
              </w:rPr>
              <w:t>протяженность пешеходных дорожек;</w:t>
            </w:r>
          </w:p>
          <w:p w:rsidR="001B1F6C" w:rsidRPr="00C77C5B" w:rsidRDefault="001B1F6C" w:rsidP="00917AB2">
            <w:pPr>
              <w:pStyle w:val="13"/>
              <w:numPr>
                <w:ilvl w:val="0"/>
                <w:numId w:val="6"/>
              </w:numPr>
              <w:shd w:val="clear" w:color="auto" w:fill="auto"/>
              <w:tabs>
                <w:tab w:val="left" w:pos="693"/>
                <w:tab w:val="left" w:pos="1036"/>
              </w:tabs>
              <w:spacing w:before="0" w:line="240" w:lineRule="auto"/>
              <w:ind w:left="126" w:right="132" w:firstLine="283"/>
              <w:rPr>
                <w:sz w:val="24"/>
                <w:szCs w:val="24"/>
              </w:rPr>
            </w:pPr>
            <w:r w:rsidRPr="00C77C5B">
              <w:rPr>
                <w:sz w:val="24"/>
                <w:szCs w:val="24"/>
              </w:rPr>
              <w:t>протяженность велосипедных дорожек;</w:t>
            </w:r>
          </w:p>
          <w:p w:rsidR="001B1F6C" w:rsidRPr="00C77C5B" w:rsidRDefault="001B1F6C" w:rsidP="00917AB2">
            <w:pPr>
              <w:pStyle w:val="13"/>
              <w:numPr>
                <w:ilvl w:val="0"/>
                <w:numId w:val="6"/>
              </w:numPr>
              <w:shd w:val="clear" w:color="auto" w:fill="auto"/>
              <w:tabs>
                <w:tab w:val="left" w:pos="693"/>
                <w:tab w:val="left" w:pos="1037"/>
              </w:tabs>
              <w:spacing w:before="0" w:line="240" w:lineRule="auto"/>
              <w:ind w:left="126" w:right="132" w:firstLine="283"/>
              <w:rPr>
                <w:sz w:val="24"/>
                <w:szCs w:val="24"/>
              </w:rPr>
            </w:pPr>
            <w:r w:rsidRPr="00C77C5B">
              <w:rPr>
                <w:sz w:val="24"/>
                <w:szCs w:val="24"/>
              </w:rPr>
              <w:t>обеспеченность постоянной круглогодичной связи с сетью автомобильных дорог общего пользования по дорогам с твердым покрытием;</w:t>
            </w:r>
          </w:p>
          <w:p w:rsidR="001B1F6C" w:rsidRPr="00C77C5B" w:rsidRDefault="001B1F6C" w:rsidP="00917AB2">
            <w:pPr>
              <w:pStyle w:val="13"/>
              <w:numPr>
                <w:ilvl w:val="0"/>
                <w:numId w:val="6"/>
              </w:numPr>
              <w:shd w:val="clear" w:color="auto" w:fill="auto"/>
              <w:tabs>
                <w:tab w:val="left" w:pos="693"/>
                <w:tab w:val="left" w:pos="1037"/>
              </w:tabs>
              <w:spacing w:before="0" w:line="240" w:lineRule="auto"/>
              <w:ind w:left="126" w:right="132" w:firstLine="283"/>
              <w:rPr>
                <w:sz w:val="24"/>
                <w:szCs w:val="24"/>
              </w:rPr>
            </w:pPr>
            <w:r w:rsidRPr="00C77C5B">
              <w:rPr>
                <w:sz w:val="24"/>
                <w:szCs w:val="24"/>
              </w:rPr>
              <w:t xml:space="preserve">количество дорожно-транспортных происшествий из-за </w:t>
            </w:r>
            <w:r w:rsidRPr="00C77C5B">
              <w:rPr>
                <w:sz w:val="24"/>
                <w:szCs w:val="24"/>
              </w:rPr>
              <w:lastRenderedPageBreak/>
              <w:t>сопутствующих дорожных условий на сети дорог федерального, регионального и межмуниципального значения;</w:t>
            </w:r>
          </w:p>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 обеспеченность транспортного обслуживания населения</w:t>
            </w:r>
          </w:p>
        </w:tc>
      </w:tr>
      <w:tr w:rsidR="001B1F6C" w:rsidRPr="00C77C5B" w:rsidTr="00917AB2">
        <w:trPr>
          <w:trHeight w:val="1094"/>
        </w:trPr>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lastRenderedPageBreak/>
              <w:t>Сроки и этапы</w:t>
            </w:r>
          </w:p>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реализации</w:t>
            </w:r>
          </w:p>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Программы</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Мероприятия Программы охватывают период 2017 - 2021</w:t>
            </w:r>
            <w:r>
              <w:rPr>
                <w:sz w:val="24"/>
                <w:szCs w:val="24"/>
              </w:rPr>
              <w:t xml:space="preserve"> годы и на перспективу до 2037</w:t>
            </w:r>
            <w:r w:rsidRPr="00C77C5B">
              <w:rPr>
                <w:sz w:val="24"/>
                <w:szCs w:val="24"/>
              </w:rPr>
              <w:t xml:space="preserve"> года.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1B1F6C" w:rsidRPr="00C77C5B" w:rsidTr="00917AB2">
        <w:trPr>
          <w:trHeight w:val="1094"/>
        </w:trPr>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Объемы и источники финансового обеспечения Программы</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 xml:space="preserve">Общий объем финансирования Программы составляет в 2017-2032 годах - </w:t>
            </w:r>
            <w:r>
              <w:rPr>
                <w:sz w:val="24"/>
                <w:szCs w:val="24"/>
              </w:rPr>
              <w:t>6470</w:t>
            </w:r>
            <w:r w:rsidRPr="00C77C5B">
              <w:rPr>
                <w:sz w:val="24"/>
                <w:szCs w:val="24"/>
              </w:rPr>
              <w:t xml:space="preserve"> тыс. рублей за счет бюджетных средств разных уровней и привлечения внебюджетных источников.</w:t>
            </w:r>
          </w:p>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Бюджетные ассигнования, предусмотренные в плановом периоде 2017</w:t>
            </w:r>
            <w:r>
              <w:rPr>
                <w:sz w:val="24"/>
                <w:szCs w:val="24"/>
              </w:rPr>
              <w:t xml:space="preserve"> - 2037</w:t>
            </w:r>
            <w:r w:rsidRPr="00C77C5B">
              <w:rPr>
                <w:sz w:val="24"/>
                <w:szCs w:val="24"/>
              </w:rPr>
              <w:t xml:space="preserve"> годов, могут быть уточнены при формировании проекта местного бюджета.</w:t>
            </w:r>
          </w:p>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rsidR="001B1F6C" w:rsidRPr="00C77C5B" w:rsidTr="00917AB2">
        <w:trPr>
          <w:trHeight w:val="1094"/>
        </w:trPr>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spacing w:before="0" w:line="240" w:lineRule="auto"/>
              <w:ind w:left="120" w:firstLine="12"/>
              <w:jc w:val="left"/>
              <w:rPr>
                <w:sz w:val="24"/>
                <w:szCs w:val="24"/>
              </w:rPr>
            </w:pPr>
            <w:r w:rsidRPr="00C77C5B">
              <w:rPr>
                <w:sz w:val="24"/>
                <w:szCs w:val="24"/>
              </w:rPr>
              <w:t>Мероприятия программы</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1B1F6C" w:rsidRPr="00C77C5B" w:rsidRDefault="001B1F6C" w:rsidP="00917AB2">
            <w:pPr>
              <w:pStyle w:val="13"/>
              <w:numPr>
                <w:ilvl w:val="0"/>
                <w:numId w:val="12"/>
              </w:numPr>
              <w:shd w:val="clear" w:color="auto" w:fill="auto"/>
              <w:tabs>
                <w:tab w:val="left" w:pos="693"/>
              </w:tabs>
              <w:spacing w:before="0" w:line="240" w:lineRule="auto"/>
              <w:ind w:left="126" w:right="132" w:firstLine="283"/>
              <w:rPr>
                <w:sz w:val="24"/>
                <w:szCs w:val="24"/>
              </w:rPr>
            </w:pPr>
            <w:r w:rsidRPr="00C77C5B">
              <w:rPr>
                <w:sz w:val="24"/>
                <w:szCs w:val="24"/>
              </w:rPr>
              <w:t>Мероприятия по ремонту автомобильных дорог общего пользования местного значения и искусственных сооружений на них.</w:t>
            </w:r>
          </w:p>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1B1F6C" w:rsidRPr="00C77C5B" w:rsidRDefault="001B1F6C" w:rsidP="00917AB2">
            <w:pPr>
              <w:pStyle w:val="13"/>
              <w:numPr>
                <w:ilvl w:val="0"/>
                <w:numId w:val="12"/>
              </w:numPr>
              <w:shd w:val="clear" w:color="auto" w:fill="auto"/>
              <w:tabs>
                <w:tab w:val="left" w:pos="693"/>
              </w:tabs>
              <w:spacing w:before="0" w:line="240" w:lineRule="auto"/>
              <w:ind w:left="126" w:right="132" w:firstLine="283"/>
              <w:rPr>
                <w:sz w:val="24"/>
                <w:szCs w:val="24"/>
              </w:rPr>
            </w:pPr>
            <w:r w:rsidRPr="00C77C5B">
              <w:rPr>
                <w:sz w:val="24"/>
                <w:szCs w:val="24"/>
              </w:rPr>
              <w:t xml:space="preserve">Мероприятия по капитальному ремонту автомобильных дорог общего пользования местного значения и искусственных сооружений на них. </w:t>
            </w:r>
          </w:p>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1B1F6C" w:rsidRPr="00C77C5B" w:rsidRDefault="001B1F6C" w:rsidP="00917AB2">
            <w:pPr>
              <w:pStyle w:val="13"/>
              <w:numPr>
                <w:ilvl w:val="0"/>
                <w:numId w:val="12"/>
              </w:numPr>
              <w:shd w:val="clear" w:color="auto" w:fill="auto"/>
              <w:tabs>
                <w:tab w:val="left" w:pos="693"/>
              </w:tabs>
              <w:spacing w:before="0" w:line="240" w:lineRule="auto"/>
              <w:ind w:left="126" w:right="132" w:firstLine="283"/>
              <w:rPr>
                <w:sz w:val="24"/>
                <w:szCs w:val="24"/>
              </w:rPr>
            </w:pPr>
            <w:r w:rsidRPr="00C77C5B">
              <w:rPr>
                <w:sz w:val="24"/>
                <w:szCs w:val="24"/>
              </w:rPr>
              <w:t xml:space="preserve"> Мероприятия по строительству и реконструкции автомобильных дорог общего пользования местного значения и искусственных сооружений на них. </w:t>
            </w:r>
          </w:p>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p>
          <w:p w:rsidR="001B1F6C" w:rsidRPr="00C77C5B" w:rsidRDefault="001B1F6C" w:rsidP="00917AB2">
            <w:pPr>
              <w:pStyle w:val="13"/>
              <w:numPr>
                <w:ilvl w:val="0"/>
                <w:numId w:val="12"/>
              </w:numPr>
              <w:shd w:val="clear" w:color="auto" w:fill="auto"/>
              <w:tabs>
                <w:tab w:val="left" w:pos="693"/>
              </w:tabs>
              <w:spacing w:before="0" w:line="240" w:lineRule="auto"/>
              <w:ind w:left="126" w:right="132" w:firstLine="283"/>
              <w:rPr>
                <w:sz w:val="24"/>
                <w:szCs w:val="24"/>
              </w:rPr>
            </w:pPr>
            <w:r w:rsidRPr="00C77C5B">
              <w:rPr>
                <w:sz w:val="24"/>
                <w:szCs w:val="24"/>
              </w:rPr>
              <w:t xml:space="preserve">Мероприятия по организации дорожного движения. Реализация мероприятий позволит повысить уровень качества и </w:t>
            </w:r>
            <w:r w:rsidRPr="00C77C5B">
              <w:rPr>
                <w:sz w:val="24"/>
                <w:szCs w:val="24"/>
              </w:rPr>
              <w:lastRenderedPageBreak/>
              <w:t>безопасности транспортного обслуживания населения.</w:t>
            </w:r>
          </w:p>
          <w:p w:rsidR="001B1F6C" w:rsidRPr="00C77C5B" w:rsidRDefault="001B1F6C" w:rsidP="00917AB2">
            <w:pPr>
              <w:pStyle w:val="13"/>
              <w:numPr>
                <w:ilvl w:val="0"/>
                <w:numId w:val="12"/>
              </w:numPr>
              <w:shd w:val="clear" w:color="auto" w:fill="auto"/>
              <w:tabs>
                <w:tab w:val="left" w:pos="693"/>
              </w:tabs>
              <w:spacing w:before="0" w:line="240" w:lineRule="auto"/>
              <w:ind w:left="126" w:right="132" w:firstLine="283"/>
              <w:rPr>
                <w:sz w:val="24"/>
                <w:szCs w:val="24"/>
              </w:rPr>
            </w:pPr>
            <w:r w:rsidRPr="00C77C5B">
              <w:rPr>
                <w:sz w:val="24"/>
                <w:szCs w:val="24"/>
              </w:rPr>
              <w:t xml:space="preserve">Мероприятия по ремонту и строительству пешеходных и велосипедных дорожек. </w:t>
            </w:r>
          </w:p>
          <w:p w:rsidR="001B1F6C" w:rsidRPr="00C77C5B" w:rsidRDefault="001B1F6C" w:rsidP="00917AB2">
            <w:pPr>
              <w:pStyle w:val="13"/>
              <w:shd w:val="clear" w:color="auto" w:fill="auto"/>
              <w:tabs>
                <w:tab w:val="left" w:pos="693"/>
              </w:tabs>
              <w:spacing w:before="0" w:line="240" w:lineRule="auto"/>
              <w:ind w:left="126" w:right="132" w:firstLine="283"/>
              <w:rPr>
                <w:sz w:val="24"/>
                <w:szCs w:val="24"/>
              </w:rPr>
            </w:pPr>
            <w:r w:rsidRPr="00C77C5B">
              <w:rPr>
                <w:sz w:val="24"/>
                <w:szCs w:val="24"/>
              </w:rPr>
              <w:t>Реализация мероприятий позволит повысить качество велосипедного и пешеходного передвижения населения</w:t>
            </w:r>
          </w:p>
        </w:tc>
      </w:tr>
    </w:tbl>
    <w:p w:rsidR="001B1F6C" w:rsidRPr="00C834E3" w:rsidRDefault="001B1F6C" w:rsidP="001B1F6C">
      <w:pPr>
        <w:rPr>
          <w:rFonts w:ascii="Times New Roman" w:hAnsi="Times New Roman" w:cs="Times New Roman"/>
          <w:sz w:val="2"/>
          <w:szCs w:val="2"/>
        </w:rPr>
      </w:pPr>
    </w:p>
    <w:p w:rsidR="001B1F6C" w:rsidRPr="00C834E3" w:rsidRDefault="001B1F6C" w:rsidP="001B1F6C">
      <w:pPr>
        <w:rPr>
          <w:rFonts w:ascii="Times New Roman" w:hAnsi="Times New Roman" w:cs="Times New Roman"/>
          <w:sz w:val="2"/>
          <w:szCs w:val="2"/>
        </w:rPr>
      </w:pPr>
    </w:p>
    <w:p w:rsidR="001B1F6C" w:rsidRPr="00C834E3" w:rsidRDefault="001B1F6C" w:rsidP="001B1F6C">
      <w:pPr>
        <w:rPr>
          <w:rFonts w:ascii="Times New Roman" w:hAnsi="Times New Roman" w:cs="Times New Roman"/>
          <w:sz w:val="2"/>
          <w:szCs w:val="2"/>
        </w:rPr>
      </w:pPr>
    </w:p>
    <w:p w:rsidR="001B1F6C" w:rsidRPr="00C834E3" w:rsidRDefault="001B1F6C" w:rsidP="001B1F6C">
      <w:pPr>
        <w:pStyle w:val="1"/>
        <w:numPr>
          <w:ilvl w:val="0"/>
          <w:numId w:val="15"/>
        </w:numPr>
        <w:spacing w:before="120" w:after="120"/>
        <w:ind w:left="714" w:hanging="357"/>
        <w:jc w:val="center"/>
      </w:pPr>
      <w:bookmarkStart w:id="4" w:name="_Toc475815448"/>
      <w:r w:rsidRPr="00C834E3">
        <w:t>Общие сведения</w:t>
      </w:r>
      <w:bookmarkEnd w:id="4"/>
    </w:p>
    <w:p w:rsidR="001B1F6C" w:rsidRPr="00C77C5B" w:rsidRDefault="001B1F6C" w:rsidP="001B1F6C">
      <w:pPr>
        <w:pStyle w:val="13"/>
        <w:shd w:val="clear" w:color="auto" w:fill="auto"/>
        <w:spacing w:before="0" w:line="360" w:lineRule="auto"/>
        <w:ind w:left="20" w:right="20" w:firstLine="700"/>
        <w:rPr>
          <w:sz w:val="24"/>
          <w:szCs w:val="24"/>
        </w:rPr>
      </w:pPr>
      <w:r w:rsidRPr="00C77C5B">
        <w:rPr>
          <w:sz w:val="24"/>
          <w:szCs w:val="24"/>
        </w:rPr>
        <w:t xml:space="preserve">Муниципальное </w:t>
      </w:r>
      <w:r>
        <w:rPr>
          <w:sz w:val="24"/>
          <w:szCs w:val="24"/>
        </w:rPr>
        <w:t>образование «Село Кременское</w:t>
      </w:r>
      <w:r w:rsidRPr="00C77C5B">
        <w:rPr>
          <w:sz w:val="24"/>
          <w:szCs w:val="24"/>
        </w:rPr>
        <w:t>» является сельским поселением. Территория поселения входит в состав муниципального района «Медынский район» Калужской области. Территорию поселения составляют исторически сложившиеся земли населе</w:t>
      </w:r>
      <w:r>
        <w:rPr>
          <w:sz w:val="24"/>
          <w:szCs w:val="24"/>
        </w:rPr>
        <w:t>нных пунктов: село Кременское, деревня Ердово</w:t>
      </w:r>
      <w:r w:rsidRPr="00C77C5B">
        <w:rPr>
          <w:sz w:val="24"/>
          <w:szCs w:val="24"/>
        </w:rPr>
        <w:t xml:space="preserve">, деревня </w:t>
      </w:r>
      <w:r>
        <w:rPr>
          <w:sz w:val="24"/>
          <w:szCs w:val="24"/>
        </w:rPr>
        <w:t>Тишинино</w:t>
      </w:r>
      <w:r w:rsidRPr="00C77C5B">
        <w:rPr>
          <w:sz w:val="24"/>
          <w:szCs w:val="24"/>
        </w:rPr>
        <w:t>,</w:t>
      </w:r>
      <w:r>
        <w:rPr>
          <w:sz w:val="24"/>
          <w:szCs w:val="24"/>
        </w:rPr>
        <w:t xml:space="preserve"> деревня Ольховка, деревня Воронино, деревня Михалково, деревня Озерное, деревня Ильинка, деревня Королево, деревня Воскресенки, деревня Федоровка, деревня Громыкино, деревня Подсосенки, деревня Тихоновка, деревня Прудки, деревня Каляево, деревня Одинцы, деревня Темерево, деревня Насоново, деревня Макарцево, деревня Кукановка</w:t>
      </w:r>
      <w:r w:rsidRPr="00C77C5B">
        <w:rPr>
          <w:sz w:val="24"/>
          <w:szCs w:val="24"/>
        </w:rPr>
        <w:t xml:space="preserve">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 В состав территории сельского поселения входят земли независимо от форм собственности и целевого назначения. Административным центром поселе</w:t>
      </w:r>
      <w:r>
        <w:rPr>
          <w:sz w:val="24"/>
          <w:szCs w:val="24"/>
        </w:rPr>
        <w:t>ния является село Кременское</w:t>
      </w:r>
      <w:r w:rsidRPr="00C77C5B">
        <w:rPr>
          <w:sz w:val="24"/>
          <w:szCs w:val="24"/>
        </w:rPr>
        <w:t>.</w:t>
      </w:r>
    </w:p>
    <w:p w:rsidR="001B1F6C" w:rsidRPr="00C77C5B" w:rsidRDefault="001B1F6C" w:rsidP="001B1F6C">
      <w:pPr>
        <w:pStyle w:val="13"/>
        <w:shd w:val="clear" w:color="auto" w:fill="auto"/>
        <w:spacing w:before="0" w:line="360" w:lineRule="auto"/>
        <w:ind w:left="20" w:right="20" w:firstLine="700"/>
        <w:rPr>
          <w:sz w:val="24"/>
          <w:szCs w:val="24"/>
        </w:rPr>
      </w:pPr>
      <w:r w:rsidRPr="00C77C5B">
        <w:rPr>
          <w:sz w:val="24"/>
          <w:szCs w:val="24"/>
        </w:rPr>
        <w:t>Медынский район расположен в северо-западной части Калужской области и имеет относительно благоприятное транспортно-географическое положение относительно областного центра г. Калуги в силу незначительной удалённости от него, благоприятное положение - по отношению к районам и городам северной зоны края. Рас</w:t>
      </w:r>
      <w:r>
        <w:rPr>
          <w:sz w:val="24"/>
          <w:szCs w:val="24"/>
        </w:rPr>
        <w:t xml:space="preserve">стояние </w:t>
      </w:r>
      <w:r w:rsidRPr="00C77C5B">
        <w:rPr>
          <w:sz w:val="24"/>
          <w:szCs w:val="24"/>
        </w:rPr>
        <w:t xml:space="preserve">от с. </w:t>
      </w:r>
      <w:r>
        <w:rPr>
          <w:sz w:val="24"/>
          <w:szCs w:val="24"/>
        </w:rPr>
        <w:t>Кременское до областного центра - 90</w:t>
      </w:r>
      <w:r w:rsidRPr="00C77C5B">
        <w:rPr>
          <w:sz w:val="24"/>
          <w:szCs w:val="24"/>
        </w:rPr>
        <w:t xml:space="preserve"> км, расстояние до районного центра г. Медынь</w:t>
      </w:r>
      <w:r>
        <w:rPr>
          <w:sz w:val="24"/>
          <w:szCs w:val="24"/>
        </w:rPr>
        <w:t xml:space="preserve"> – 18</w:t>
      </w:r>
      <w:r w:rsidRPr="00C77C5B">
        <w:rPr>
          <w:sz w:val="24"/>
          <w:szCs w:val="24"/>
        </w:rPr>
        <w:t xml:space="preserve"> км, до ближайшей железнод</w:t>
      </w:r>
      <w:r>
        <w:rPr>
          <w:sz w:val="24"/>
          <w:szCs w:val="24"/>
        </w:rPr>
        <w:t xml:space="preserve">орожной станции </w:t>
      </w:r>
      <w:r w:rsidRPr="00C77C5B">
        <w:rPr>
          <w:sz w:val="24"/>
          <w:szCs w:val="24"/>
        </w:rPr>
        <w:t>Малоярославец -</w:t>
      </w:r>
      <w:r>
        <w:rPr>
          <w:sz w:val="24"/>
          <w:szCs w:val="24"/>
        </w:rPr>
        <w:t xml:space="preserve"> 53</w:t>
      </w:r>
      <w:r w:rsidRPr="00C77C5B">
        <w:rPr>
          <w:sz w:val="24"/>
          <w:szCs w:val="24"/>
        </w:rPr>
        <w:t xml:space="preserve"> км.</w:t>
      </w:r>
    </w:p>
    <w:p w:rsidR="001B1F6C" w:rsidRPr="00C77C5B" w:rsidRDefault="001B1F6C" w:rsidP="001B1F6C">
      <w:pPr>
        <w:pStyle w:val="13"/>
        <w:shd w:val="clear" w:color="auto" w:fill="auto"/>
        <w:spacing w:before="0" w:line="360" w:lineRule="auto"/>
        <w:ind w:left="20" w:firstLine="700"/>
        <w:rPr>
          <w:sz w:val="24"/>
          <w:szCs w:val="24"/>
        </w:rPr>
      </w:pPr>
      <w:r w:rsidRPr="00C77C5B">
        <w:rPr>
          <w:sz w:val="24"/>
          <w:szCs w:val="24"/>
        </w:rPr>
        <w:t>Площадь территории сельского поселения «</w:t>
      </w:r>
      <w:r>
        <w:rPr>
          <w:sz w:val="24"/>
          <w:szCs w:val="24"/>
        </w:rPr>
        <w:t>Село Кременское» составляет 7980,0</w:t>
      </w:r>
      <w:r w:rsidRPr="00C77C5B">
        <w:rPr>
          <w:sz w:val="24"/>
          <w:szCs w:val="24"/>
        </w:rPr>
        <w:t xml:space="preserve"> га.</w:t>
      </w:r>
    </w:p>
    <w:p w:rsidR="001B1F6C" w:rsidRPr="00C77C5B" w:rsidRDefault="001B1F6C" w:rsidP="001B1F6C">
      <w:pPr>
        <w:pStyle w:val="13"/>
        <w:shd w:val="clear" w:color="auto" w:fill="auto"/>
        <w:spacing w:before="0" w:line="360" w:lineRule="auto"/>
        <w:ind w:left="20" w:right="20" w:firstLine="700"/>
        <w:rPr>
          <w:sz w:val="24"/>
          <w:szCs w:val="24"/>
        </w:rPr>
      </w:pPr>
      <w:r w:rsidRPr="00C77C5B">
        <w:rPr>
          <w:sz w:val="24"/>
          <w:szCs w:val="24"/>
        </w:rPr>
        <w:t xml:space="preserve">Муниципальное образование </w:t>
      </w:r>
      <w:r>
        <w:rPr>
          <w:sz w:val="24"/>
          <w:szCs w:val="24"/>
        </w:rPr>
        <w:t>СП «Село Кременское</w:t>
      </w:r>
      <w:r w:rsidRPr="00C77C5B">
        <w:rPr>
          <w:sz w:val="24"/>
          <w:szCs w:val="24"/>
        </w:rPr>
        <w:t>» Медынского района расположе</w:t>
      </w:r>
      <w:r>
        <w:rPr>
          <w:sz w:val="24"/>
          <w:szCs w:val="24"/>
        </w:rPr>
        <w:t>но в северной</w:t>
      </w:r>
      <w:r w:rsidRPr="00C77C5B">
        <w:rPr>
          <w:sz w:val="24"/>
          <w:szCs w:val="24"/>
        </w:rPr>
        <w:t xml:space="preserve"> части Медынского района. Район входит в  зону с  умеренно-континентальным климатом, для которого характерно выпадение большого количества осадков, большое испарение и преобладание влажных западных морских и сухих восточных континентальных воздушных масс, поэтому лето здесь короткое нежаркое, а зима умеренно холодная.</w:t>
      </w:r>
    </w:p>
    <w:p w:rsidR="001B1F6C" w:rsidRPr="00C77C5B" w:rsidRDefault="001B1F6C" w:rsidP="001B1F6C">
      <w:pPr>
        <w:pStyle w:val="13"/>
        <w:shd w:val="clear" w:color="auto" w:fill="auto"/>
        <w:spacing w:before="0" w:line="360" w:lineRule="auto"/>
        <w:ind w:left="20" w:right="20" w:firstLine="700"/>
        <w:rPr>
          <w:sz w:val="24"/>
          <w:szCs w:val="24"/>
        </w:rPr>
      </w:pPr>
      <w:r w:rsidRPr="00C77C5B">
        <w:rPr>
          <w:sz w:val="24"/>
          <w:szCs w:val="24"/>
        </w:rPr>
        <w:t xml:space="preserve">Среднегодовая температура воздуха </w:t>
      </w:r>
      <w:r>
        <w:rPr>
          <w:sz w:val="24"/>
          <w:szCs w:val="24"/>
        </w:rPr>
        <w:t>–</w:t>
      </w:r>
      <w:r w:rsidRPr="00C77C5B">
        <w:rPr>
          <w:sz w:val="24"/>
          <w:szCs w:val="24"/>
        </w:rPr>
        <w:t xml:space="preserve"> </w:t>
      </w:r>
      <w:r>
        <w:rPr>
          <w:sz w:val="24"/>
          <w:szCs w:val="24"/>
        </w:rPr>
        <w:t xml:space="preserve">плюс </w:t>
      </w:r>
      <w:r w:rsidRPr="00C77C5B">
        <w:rPr>
          <w:sz w:val="24"/>
          <w:szCs w:val="24"/>
        </w:rPr>
        <w:t xml:space="preserve">3,9 </w:t>
      </w:r>
      <w:r w:rsidRPr="00C77C5B">
        <w:rPr>
          <w:sz w:val="24"/>
          <w:szCs w:val="24"/>
        </w:rPr>
        <w:sym w:font="Symbol" w:char="F0B0"/>
      </w:r>
      <w:r w:rsidRPr="00C77C5B">
        <w:rPr>
          <w:sz w:val="24"/>
          <w:szCs w:val="24"/>
        </w:rPr>
        <w:t xml:space="preserve">С; максимальная температура по сезонам: лето - +23 </w:t>
      </w:r>
      <w:r w:rsidRPr="00C77C5B">
        <w:rPr>
          <w:sz w:val="24"/>
          <w:szCs w:val="24"/>
        </w:rPr>
        <w:sym w:font="Symbol" w:char="F0B0"/>
      </w:r>
      <w:r w:rsidRPr="00C77C5B">
        <w:rPr>
          <w:sz w:val="24"/>
          <w:szCs w:val="24"/>
        </w:rPr>
        <w:t xml:space="preserve">С;  зима </w:t>
      </w:r>
      <w:r>
        <w:rPr>
          <w:sz w:val="24"/>
          <w:szCs w:val="24"/>
        </w:rPr>
        <w:t>–</w:t>
      </w:r>
      <w:r w:rsidRPr="00C77C5B">
        <w:rPr>
          <w:sz w:val="24"/>
          <w:szCs w:val="24"/>
        </w:rPr>
        <w:t xml:space="preserve"> </w:t>
      </w:r>
      <w:r>
        <w:rPr>
          <w:sz w:val="24"/>
          <w:szCs w:val="24"/>
        </w:rPr>
        <w:t xml:space="preserve">минус </w:t>
      </w:r>
      <w:r w:rsidRPr="00C77C5B">
        <w:rPr>
          <w:sz w:val="24"/>
          <w:szCs w:val="24"/>
        </w:rPr>
        <w:t>32</w:t>
      </w:r>
      <w:r>
        <w:rPr>
          <w:sz w:val="24"/>
          <w:szCs w:val="24"/>
        </w:rPr>
        <w:t xml:space="preserve"> </w:t>
      </w:r>
      <w:r w:rsidRPr="00C77C5B">
        <w:rPr>
          <w:sz w:val="24"/>
          <w:szCs w:val="24"/>
        </w:rPr>
        <w:sym w:font="Symbol" w:char="F0B0"/>
      </w:r>
      <w:r w:rsidRPr="00C77C5B">
        <w:rPr>
          <w:sz w:val="24"/>
          <w:szCs w:val="24"/>
        </w:rPr>
        <w:t>С. Среднемесячная те</w:t>
      </w:r>
      <w:r>
        <w:rPr>
          <w:sz w:val="24"/>
          <w:szCs w:val="24"/>
        </w:rPr>
        <w:t xml:space="preserve">мпература воздуха составляет плюс </w:t>
      </w:r>
      <w:r w:rsidRPr="00C77C5B">
        <w:rPr>
          <w:sz w:val="24"/>
          <w:szCs w:val="24"/>
        </w:rPr>
        <w:t xml:space="preserve">17,4 </w:t>
      </w:r>
      <w:r w:rsidRPr="00C77C5B">
        <w:rPr>
          <w:sz w:val="24"/>
          <w:szCs w:val="24"/>
        </w:rPr>
        <w:sym w:font="Symbol" w:char="F0B0"/>
      </w:r>
      <w:r w:rsidRPr="00C77C5B">
        <w:rPr>
          <w:sz w:val="24"/>
          <w:szCs w:val="24"/>
        </w:rPr>
        <w:t xml:space="preserve">С летом и </w:t>
      </w:r>
      <w:r>
        <w:rPr>
          <w:sz w:val="24"/>
          <w:szCs w:val="24"/>
        </w:rPr>
        <w:t xml:space="preserve">минус </w:t>
      </w:r>
      <w:r w:rsidRPr="00C77C5B">
        <w:rPr>
          <w:sz w:val="24"/>
          <w:szCs w:val="24"/>
        </w:rPr>
        <w:t xml:space="preserve">12 </w:t>
      </w:r>
      <w:r w:rsidRPr="00C77C5B">
        <w:rPr>
          <w:sz w:val="24"/>
          <w:szCs w:val="24"/>
        </w:rPr>
        <w:sym w:font="Symbol" w:char="F0B0"/>
      </w:r>
      <w:r w:rsidRPr="00C77C5B">
        <w:rPr>
          <w:sz w:val="24"/>
          <w:szCs w:val="24"/>
        </w:rPr>
        <w:t>С зимой.</w:t>
      </w:r>
    </w:p>
    <w:p w:rsidR="001B1F6C" w:rsidRPr="00C77C5B" w:rsidRDefault="001B1F6C" w:rsidP="001B1F6C">
      <w:pPr>
        <w:pStyle w:val="13"/>
        <w:shd w:val="clear" w:color="auto" w:fill="auto"/>
        <w:spacing w:before="0" w:line="360" w:lineRule="auto"/>
        <w:ind w:left="20" w:right="20" w:firstLine="700"/>
        <w:rPr>
          <w:sz w:val="24"/>
          <w:szCs w:val="24"/>
        </w:rPr>
      </w:pPr>
      <w:r w:rsidRPr="00C77C5B">
        <w:rPr>
          <w:sz w:val="24"/>
          <w:szCs w:val="24"/>
        </w:rPr>
        <w:t xml:space="preserve">Весна долгая и прохладная, лето умеренно теплое. Снег начинает выпадать в конце октября – начале ноября, устойчивый снежный покров формируется к середине ноября. </w:t>
      </w:r>
      <w:r w:rsidRPr="00C77C5B">
        <w:rPr>
          <w:sz w:val="24"/>
          <w:szCs w:val="24"/>
        </w:rPr>
        <w:lastRenderedPageBreak/>
        <w:t>Глубина промерзания почвы средняя из максимальных за зиму - 140 см, наибольшая достигала 160 см.</w:t>
      </w:r>
    </w:p>
    <w:p w:rsidR="001B1F6C" w:rsidRPr="00C77C5B" w:rsidRDefault="001B1F6C" w:rsidP="001B1F6C">
      <w:pPr>
        <w:pStyle w:val="13"/>
        <w:shd w:val="clear" w:color="auto" w:fill="auto"/>
        <w:spacing w:before="0" w:line="360" w:lineRule="auto"/>
        <w:ind w:left="20" w:right="20" w:firstLine="700"/>
        <w:rPr>
          <w:sz w:val="24"/>
          <w:szCs w:val="24"/>
        </w:rPr>
      </w:pPr>
      <w:r w:rsidRPr="00C77C5B">
        <w:rPr>
          <w:sz w:val="24"/>
          <w:szCs w:val="24"/>
        </w:rPr>
        <w:t>Скорость и направление ветра: летом – южный и юго-западный 4 м/с,  зима - 4,6 м/с. Максимальная скорость ветра достигает 25 м/с и более.</w:t>
      </w:r>
    </w:p>
    <w:p w:rsidR="001B1F6C" w:rsidRPr="00C77C5B" w:rsidRDefault="001B1F6C" w:rsidP="001B1F6C">
      <w:pPr>
        <w:pStyle w:val="13"/>
        <w:shd w:val="clear" w:color="auto" w:fill="auto"/>
        <w:spacing w:before="0" w:line="360" w:lineRule="auto"/>
        <w:ind w:left="20" w:right="20" w:firstLine="700"/>
        <w:rPr>
          <w:sz w:val="24"/>
          <w:szCs w:val="24"/>
        </w:rPr>
      </w:pPr>
      <w:r w:rsidRPr="00C77C5B">
        <w:rPr>
          <w:sz w:val="24"/>
          <w:szCs w:val="24"/>
        </w:rPr>
        <w:t>Количество атмосферных осадков: среднегодовая – 600-700 мм; максимальная может достигать 800мм, при этом испаряется только 300-400 мм.</w:t>
      </w:r>
    </w:p>
    <w:p w:rsidR="001B1F6C" w:rsidRPr="00C77C5B" w:rsidRDefault="001B1F6C" w:rsidP="001B1F6C">
      <w:pPr>
        <w:pStyle w:val="13"/>
        <w:shd w:val="clear" w:color="auto" w:fill="auto"/>
        <w:spacing w:before="0" w:line="360" w:lineRule="auto"/>
        <w:ind w:left="20" w:right="20" w:firstLine="700"/>
        <w:rPr>
          <w:sz w:val="24"/>
          <w:szCs w:val="24"/>
        </w:rPr>
      </w:pPr>
      <w:r w:rsidRPr="00C77C5B">
        <w:rPr>
          <w:sz w:val="24"/>
          <w:szCs w:val="24"/>
        </w:rPr>
        <w:t>Средняя продолжительность безморозного периода составляет 140 дней. Среднегодовое количество осадков 350 мм в год.</w:t>
      </w:r>
    </w:p>
    <w:p w:rsidR="001B1F6C" w:rsidRPr="00C77C5B" w:rsidRDefault="001B1F6C" w:rsidP="001B1F6C">
      <w:pPr>
        <w:pStyle w:val="13"/>
        <w:shd w:val="clear" w:color="auto" w:fill="auto"/>
        <w:spacing w:before="0" w:line="360" w:lineRule="auto"/>
        <w:ind w:left="20" w:right="20" w:firstLine="700"/>
        <w:rPr>
          <w:sz w:val="24"/>
          <w:szCs w:val="24"/>
        </w:rPr>
      </w:pPr>
      <w:r w:rsidRPr="00C77C5B">
        <w:rPr>
          <w:sz w:val="24"/>
          <w:szCs w:val="24"/>
        </w:rPr>
        <w:t>По данным ГУ «Калужский ЦГМС» наиболее опасными погодными явлениями, проявление которых возможно на территории поселения, являются: грозы (40-60</w:t>
      </w:r>
      <w:r>
        <w:rPr>
          <w:sz w:val="24"/>
          <w:szCs w:val="24"/>
        </w:rPr>
        <w:t xml:space="preserve"> </w:t>
      </w:r>
      <w:r w:rsidRPr="00C77C5B">
        <w:rPr>
          <w:sz w:val="24"/>
          <w:szCs w:val="24"/>
        </w:rPr>
        <w:t>ч в год), снегопады (количество осадков не менее 20 мм), гололед с диаметром отложений 20</w:t>
      </w:r>
      <w:r>
        <w:rPr>
          <w:sz w:val="24"/>
          <w:szCs w:val="24"/>
        </w:rPr>
        <w:t xml:space="preserve"> </w:t>
      </w:r>
      <w:r w:rsidRPr="00C77C5B">
        <w:rPr>
          <w:sz w:val="24"/>
          <w:szCs w:val="24"/>
        </w:rPr>
        <w:t>мм.</w:t>
      </w:r>
    </w:p>
    <w:p w:rsidR="001B1F6C" w:rsidRPr="00C77C5B" w:rsidRDefault="001B1F6C" w:rsidP="001B1F6C">
      <w:pPr>
        <w:pStyle w:val="13"/>
        <w:shd w:val="clear" w:color="auto" w:fill="auto"/>
        <w:spacing w:before="0" w:line="360" w:lineRule="auto"/>
        <w:ind w:left="20" w:firstLine="700"/>
        <w:rPr>
          <w:sz w:val="24"/>
          <w:szCs w:val="24"/>
        </w:rPr>
      </w:pPr>
      <w:r w:rsidRPr="00C77C5B">
        <w:rPr>
          <w:sz w:val="24"/>
          <w:szCs w:val="24"/>
        </w:rPr>
        <w:t>Население сельского поселения по состоянию на 2016 год составл</w:t>
      </w:r>
      <w:r>
        <w:rPr>
          <w:sz w:val="24"/>
          <w:szCs w:val="24"/>
        </w:rPr>
        <w:t>яет 546</w:t>
      </w:r>
      <w:r w:rsidRPr="00C77C5B">
        <w:rPr>
          <w:sz w:val="24"/>
          <w:szCs w:val="24"/>
        </w:rPr>
        <w:t xml:space="preserve"> человек.</w:t>
      </w:r>
    </w:p>
    <w:p w:rsidR="001B1F6C" w:rsidRPr="00C77C5B" w:rsidRDefault="001B1F6C" w:rsidP="001B1F6C">
      <w:pPr>
        <w:pStyle w:val="13"/>
        <w:shd w:val="clear" w:color="auto" w:fill="auto"/>
        <w:spacing w:before="0" w:line="360" w:lineRule="auto"/>
        <w:ind w:left="23" w:right="23" w:firstLine="697"/>
        <w:rPr>
          <w:sz w:val="24"/>
          <w:szCs w:val="24"/>
        </w:rPr>
      </w:pPr>
      <w:r w:rsidRPr="00C77C5B">
        <w:rPr>
          <w:sz w:val="24"/>
          <w:szCs w:val="24"/>
        </w:rPr>
        <w:t>Динамика изменения численности населения  сельско</w:t>
      </w:r>
      <w:r>
        <w:rPr>
          <w:sz w:val="24"/>
          <w:szCs w:val="24"/>
        </w:rPr>
        <w:t>го поселения «Село Кременское</w:t>
      </w:r>
      <w:r w:rsidRPr="00C77C5B">
        <w:rPr>
          <w:sz w:val="24"/>
          <w:szCs w:val="24"/>
        </w:rPr>
        <w:t>» по данным Всероссийской переписи населения и современных статистических данных представлена в таблице 1. Численность населения сельского поселения за период  2010-2016 го</w:t>
      </w:r>
      <w:r>
        <w:rPr>
          <w:sz w:val="24"/>
          <w:szCs w:val="24"/>
        </w:rPr>
        <w:t>д уменьшилось с 576 до 546</w:t>
      </w:r>
      <w:r w:rsidRPr="00C77C5B">
        <w:rPr>
          <w:sz w:val="24"/>
          <w:szCs w:val="24"/>
        </w:rPr>
        <w:t xml:space="preserve"> человек.</w:t>
      </w:r>
    </w:p>
    <w:p w:rsidR="001B1F6C" w:rsidRPr="00C77C5B" w:rsidRDefault="001B1F6C" w:rsidP="001B1F6C">
      <w:pPr>
        <w:pStyle w:val="13"/>
        <w:shd w:val="clear" w:color="auto" w:fill="auto"/>
        <w:spacing w:before="0" w:line="240" w:lineRule="auto"/>
        <w:ind w:left="23" w:right="23" w:firstLine="697"/>
        <w:rPr>
          <w:sz w:val="24"/>
          <w:szCs w:val="24"/>
        </w:rPr>
      </w:pPr>
      <w:r w:rsidRPr="00C77C5B">
        <w:rPr>
          <w:sz w:val="24"/>
          <w:szCs w:val="24"/>
        </w:rPr>
        <w:t>Таблица 1</w:t>
      </w:r>
    </w:p>
    <w:tbl>
      <w:tblPr>
        <w:tblW w:w="0" w:type="auto"/>
        <w:tblLayout w:type="fixed"/>
        <w:tblCellMar>
          <w:left w:w="10" w:type="dxa"/>
          <w:right w:w="10" w:type="dxa"/>
        </w:tblCellMar>
        <w:tblLook w:val="04A0"/>
      </w:tblPr>
      <w:tblGrid>
        <w:gridCol w:w="4083"/>
        <w:gridCol w:w="1243"/>
        <w:gridCol w:w="1276"/>
        <w:gridCol w:w="1212"/>
      </w:tblGrid>
      <w:tr w:rsidR="001B1F6C" w:rsidRPr="00C701AC" w:rsidTr="00917AB2">
        <w:trPr>
          <w:trHeight w:val="445"/>
        </w:trPr>
        <w:tc>
          <w:tcPr>
            <w:tcW w:w="4083" w:type="dxa"/>
            <w:vMerge w:val="restart"/>
            <w:tcBorders>
              <w:top w:val="single" w:sz="4" w:space="0" w:color="auto"/>
              <w:left w:val="single" w:sz="4" w:space="0" w:color="auto"/>
              <w:right w:val="single" w:sz="4" w:space="0" w:color="auto"/>
            </w:tcBorders>
            <w:shd w:val="clear" w:color="auto" w:fill="FFFFFF"/>
            <w:vAlign w:val="center"/>
          </w:tcPr>
          <w:p w:rsidR="001B1F6C" w:rsidRPr="00C701AC" w:rsidRDefault="001B1F6C" w:rsidP="00917AB2">
            <w:pPr>
              <w:pStyle w:val="13"/>
              <w:shd w:val="clear" w:color="auto" w:fill="auto"/>
              <w:spacing w:before="0" w:line="240" w:lineRule="auto"/>
              <w:ind w:left="120"/>
              <w:jc w:val="center"/>
              <w:rPr>
                <w:sz w:val="24"/>
                <w:szCs w:val="24"/>
              </w:rPr>
            </w:pPr>
            <w:r w:rsidRPr="00C701AC">
              <w:rPr>
                <w:sz w:val="24"/>
                <w:szCs w:val="24"/>
              </w:rPr>
              <w:t>Наименование</w:t>
            </w:r>
          </w:p>
        </w:tc>
        <w:tc>
          <w:tcPr>
            <w:tcW w:w="37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01AC" w:rsidRDefault="001B1F6C" w:rsidP="00917AB2">
            <w:pPr>
              <w:pStyle w:val="13"/>
              <w:shd w:val="clear" w:color="auto" w:fill="auto"/>
              <w:spacing w:before="0" w:line="360" w:lineRule="exact"/>
              <w:jc w:val="center"/>
              <w:rPr>
                <w:sz w:val="24"/>
                <w:szCs w:val="24"/>
              </w:rPr>
            </w:pPr>
            <w:r w:rsidRPr="00C701AC">
              <w:rPr>
                <w:sz w:val="24"/>
                <w:szCs w:val="24"/>
              </w:rPr>
              <w:t>Численность населения по годам</w:t>
            </w:r>
          </w:p>
        </w:tc>
      </w:tr>
      <w:tr w:rsidR="001B1F6C" w:rsidRPr="00C701AC" w:rsidTr="00917AB2">
        <w:trPr>
          <w:trHeight w:val="370"/>
        </w:trPr>
        <w:tc>
          <w:tcPr>
            <w:tcW w:w="4083" w:type="dxa"/>
            <w:vMerge/>
            <w:tcBorders>
              <w:left w:val="single" w:sz="4" w:space="0" w:color="auto"/>
              <w:bottom w:val="single" w:sz="4" w:space="0" w:color="auto"/>
              <w:right w:val="single" w:sz="4" w:space="0" w:color="auto"/>
            </w:tcBorders>
            <w:shd w:val="clear" w:color="auto" w:fill="FFFFFF"/>
            <w:vAlign w:val="center"/>
          </w:tcPr>
          <w:p w:rsidR="001B1F6C" w:rsidRPr="00C701AC" w:rsidRDefault="001B1F6C" w:rsidP="00917AB2">
            <w:pPr>
              <w:rPr>
                <w:rFonts w:ascii="Times New Roman" w:hAnsi="Times New Roman" w:cs="Times New Roman"/>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01AC" w:rsidRDefault="001B1F6C" w:rsidP="00917AB2">
            <w:pPr>
              <w:pStyle w:val="13"/>
              <w:shd w:val="clear" w:color="auto" w:fill="auto"/>
              <w:spacing w:before="0" w:line="240" w:lineRule="auto"/>
              <w:ind w:left="99"/>
              <w:jc w:val="center"/>
              <w:rPr>
                <w:sz w:val="24"/>
                <w:szCs w:val="24"/>
              </w:rPr>
            </w:pPr>
            <w:r>
              <w:rPr>
                <w:sz w:val="24"/>
                <w:szCs w:val="24"/>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01AC" w:rsidRDefault="001B1F6C" w:rsidP="00917AB2">
            <w:pPr>
              <w:pStyle w:val="13"/>
              <w:shd w:val="clear" w:color="auto" w:fill="auto"/>
              <w:spacing w:before="0" w:line="240" w:lineRule="auto"/>
              <w:ind w:left="-10"/>
              <w:jc w:val="center"/>
              <w:rPr>
                <w:sz w:val="24"/>
                <w:szCs w:val="24"/>
              </w:rPr>
            </w:pPr>
            <w:r w:rsidRPr="00C701AC">
              <w:rPr>
                <w:sz w:val="24"/>
                <w:szCs w:val="24"/>
              </w:rPr>
              <w:t>20</w:t>
            </w:r>
            <w:r>
              <w:rPr>
                <w:sz w:val="24"/>
                <w:szCs w:val="24"/>
              </w:rPr>
              <w:t>12</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01AC" w:rsidRDefault="001B1F6C" w:rsidP="00917AB2">
            <w:pPr>
              <w:pStyle w:val="13"/>
              <w:shd w:val="clear" w:color="auto" w:fill="auto"/>
              <w:spacing w:before="0" w:line="240" w:lineRule="auto"/>
              <w:jc w:val="center"/>
              <w:rPr>
                <w:sz w:val="24"/>
                <w:szCs w:val="24"/>
              </w:rPr>
            </w:pPr>
            <w:r>
              <w:rPr>
                <w:sz w:val="24"/>
                <w:szCs w:val="24"/>
              </w:rPr>
              <w:t>2016</w:t>
            </w:r>
          </w:p>
        </w:tc>
      </w:tr>
      <w:tr w:rsidR="001B1F6C" w:rsidRPr="00C701AC" w:rsidTr="00917AB2">
        <w:trPr>
          <w:trHeight w:val="379"/>
        </w:trPr>
        <w:tc>
          <w:tcPr>
            <w:tcW w:w="408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01AC" w:rsidRDefault="001B1F6C" w:rsidP="00917AB2">
            <w:pPr>
              <w:pStyle w:val="13"/>
              <w:shd w:val="clear" w:color="auto" w:fill="auto"/>
              <w:spacing w:before="0" w:line="240" w:lineRule="auto"/>
              <w:ind w:left="120"/>
              <w:jc w:val="left"/>
              <w:rPr>
                <w:sz w:val="24"/>
                <w:szCs w:val="24"/>
              </w:rPr>
            </w:pPr>
            <w:r>
              <w:rPr>
                <w:sz w:val="24"/>
                <w:szCs w:val="24"/>
              </w:rPr>
              <w:t>Сельское поселение «Село Кременское»</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01AC" w:rsidRDefault="001B1F6C" w:rsidP="00917AB2">
            <w:pPr>
              <w:pStyle w:val="13"/>
              <w:shd w:val="clear" w:color="auto" w:fill="auto"/>
              <w:spacing w:before="0" w:line="240" w:lineRule="auto"/>
              <w:ind w:left="99"/>
              <w:jc w:val="center"/>
              <w:rPr>
                <w:sz w:val="24"/>
                <w:szCs w:val="24"/>
              </w:rPr>
            </w:pPr>
            <w:r>
              <w:rPr>
                <w:sz w:val="24"/>
                <w:szCs w:val="24"/>
              </w:rPr>
              <w:t>576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01AC" w:rsidRDefault="001B1F6C" w:rsidP="00917AB2">
            <w:pPr>
              <w:pStyle w:val="13"/>
              <w:shd w:val="clear" w:color="auto" w:fill="auto"/>
              <w:spacing w:before="0" w:line="240" w:lineRule="auto"/>
              <w:ind w:left="-10"/>
              <w:jc w:val="center"/>
              <w:rPr>
                <w:sz w:val="24"/>
                <w:szCs w:val="24"/>
              </w:rPr>
            </w:pPr>
            <w:r>
              <w:rPr>
                <w:sz w:val="24"/>
                <w:szCs w:val="24"/>
              </w:rPr>
              <w:t>590</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701AC" w:rsidRDefault="001B1F6C" w:rsidP="00917AB2">
            <w:pPr>
              <w:pStyle w:val="13"/>
              <w:shd w:val="clear" w:color="auto" w:fill="auto"/>
              <w:spacing w:before="0" w:line="240" w:lineRule="auto"/>
              <w:jc w:val="center"/>
              <w:rPr>
                <w:sz w:val="24"/>
                <w:szCs w:val="24"/>
              </w:rPr>
            </w:pPr>
            <w:r>
              <w:rPr>
                <w:sz w:val="24"/>
                <w:szCs w:val="24"/>
              </w:rPr>
              <w:t>546</w:t>
            </w:r>
          </w:p>
        </w:tc>
      </w:tr>
    </w:tbl>
    <w:p w:rsidR="001B1F6C" w:rsidRPr="00C834E3" w:rsidRDefault="001B1F6C" w:rsidP="001B1F6C">
      <w:pPr>
        <w:rPr>
          <w:rFonts w:ascii="Times New Roman" w:hAnsi="Times New Roman" w:cs="Times New Roman"/>
          <w:sz w:val="2"/>
          <w:szCs w:val="2"/>
        </w:rPr>
      </w:pPr>
    </w:p>
    <w:p w:rsidR="001B1F6C" w:rsidRPr="00C834E3" w:rsidRDefault="001B1F6C" w:rsidP="001B1F6C">
      <w:pPr>
        <w:rPr>
          <w:rFonts w:ascii="Times New Roman" w:hAnsi="Times New Roman" w:cs="Times New Roman"/>
          <w:sz w:val="2"/>
          <w:szCs w:val="2"/>
        </w:rPr>
      </w:pPr>
    </w:p>
    <w:p w:rsidR="001B1F6C" w:rsidRPr="004F247A" w:rsidRDefault="001B1F6C" w:rsidP="001B1F6C">
      <w:pPr>
        <w:pStyle w:val="13"/>
        <w:shd w:val="clear" w:color="auto" w:fill="auto"/>
        <w:spacing w:before="120" w:line="360" w:lineRule="auto"/>
        <w:ind w:left="23" w:right="23" w:firstLine="697"/>
        <w:rPr>
          <w:sz w:val="24"/>
          <w:szCs w:val="24"/>
        </w:rPr>
      </w:pPr>
      <w:r w:rsidRPr="004F247A">
        <w:rPr>
          <w:sz w:val="24"/>
          <w:szCs w:val="24"/>
        </w:rPr>
        <w:t>Существующие производственные объекты, расположенные в селитебной зоне с</w:t>
      </w:r>
      <w:r>
        <w:rPr>
          <w:sz w:val="24"/>
          <w:szCs w:val="24"/>
        </w:rPr>
        <w:t>ельского поселения «Село Кременское</w:t>
      </w:r>
      <w:r w:rsidRPr="004F247A">
        <w:rPr>
          <w:sz w:val="24"/>
          <w:szCs w:val="24"/>
        </w:rPr>
        <w:t>» для дальнейшего использования сохраняются, за исключением предприятий, расположенных без соблюдения нормативных санитарно- защитных зон от жилой застройки, которые необходимо вынести за пределы селитебной зоны.</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 xml:space="preserve">В населенных пунктах составляющих муниципальное образование действуют  Дом культуры,  фельдшерский пункт, почта, </w:t>
      </w:r>
      <w:r>
        <w:rPr>
          <w:sz w:val="24"/>
          <w:szCs w:val="24"/>
        </w:rPr>
        <w:t>школа,</w:t>
      </w:r>
      <w:r w:rsidRPr="004F247A">
        <w:rPr>
          <w:sz w:val="24"/>
          <w:szCs w:val="24"/>
        </w:rPr>
        <w:t>сеть магазинов.</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Эффективное использование имеющегося промышленного, сельскохозяйственного потенциала во многом зависит от объема инвестиций, вкладываемых в их освоение. Этому способствуют реализуемые национальные проекты и областные и муниципальные отраслевые программы, направленные на развитие экономики и социальной сферы.</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В настоящее время обеспечение населения сельского поселения объектами обслуживания соответствует нормативным требованиям и требует увеличения строительства обслуживающих предприятий и учреждений с расширением сферы сервиса.</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lastRenderedPageBreak/>
        <w:t>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Источником водоснабжения сельского по</w:t>
      </w:r>
      <w:r>
        <w:rPr>
          <w:sz w:val="24"/>
          <w:szCs w:val="24"/>
        </w:rPr>
        <w:t>селения «Село Кременское</w:t>
      </w:r>
      <w:r w:rsidRPr="004F247A">
        <w:rPr>
          <w:sz w:val="24"/>
          <w:szCs w:val="24"/>
        </w:rPr>
        <w:t>» являются артезианские скважины и колодцы. Административные, культурно-бытовые, общественные здания не оборудованы внутренней канализацией.</w:t>
      </w:r>
    </w:p>
    <w:p w:rsidR="001B1F6C" w:rsidRPr="004F247A" w:rsidRDefault="001B1F6C" w:rsidP="001B1F6C">
      <w:pPr>
        <w:pStyle w:val="13"/>
        <w:shd w:val="clear" w:color="auto" w:fill="auto"/>
        <w:tabs>
          <w:tab w:val="left" w:pos="2683"/>
          <w:tab w:val="left" w:pos="4157"/>
          <w:tab w:val="left" w:pos="6590"/>
        </w:tabs>
        <w:spacing w:before="0" w:line="360" w:lineRule="auto"/>
        <w:ind w:left="20" w:firstLine="700"/>
        <w:rPr>
          <w:sz w:val="24"/>
          <w:szCs w:val="24"/>
        </w:rPr>
      </w:pPr>
      <w:r w:rsidRPr="004F247A">
        <w:rPr>
          <w:sz w:val="24"/>
          <w:szCs w:val="24"/>
        </w:rPr>
        <w:t>Часть населённых</w:t>
      </w:r>
      <w:r w:rsidRPr="004F247A">
        <w:rPr>
          <w:sz w:val="24"/>
          <w:szCs w:val="24"/>
        </w:rPr>
        <w:tab/>
        <w:t>пунктов поселения газифицированы «Калугарегионгазом».</w:t>
      </w:r>
    </w:p>
    <w:p w:rsidR="001B1F6C" w:rsidRPr="004F247A" w:rsidRDefault="001B1F6C" w:rsidP="001B1F6C">
      <w:pPr>
        <w:pStyle w:val="13"/>
        <w:shd w:val="clear" w:color="auto" w:fill="auto"/>
        <w:spacing w:before="0" w:line="360" w:lineRule="auto"/>
        <w:ind w:left="20"/>
        <w:jc w:val="left"/>
        <w:rPr>
          <w:sz w:val="24"/>
          <w:szCs w:val="24"/>
        </w:rPr>
      </w:pPr>
      <w:r w:rsidRPr="004F247A">
        <w:rPr>
          <w:sz w:val="24"/>
          <w:szCs w:val="24"/>
        </w:rPr>
        <w:t xml:space="preserve">          Электроснабжение поселка осуществляется от энергосистемы области.</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Одним из основных факторов, определяющих перспективы экономического развития сельского поселе</w:t>
      </w:r>
      <w:r>
        <w:rPr>
          <w:sz w:val="24"/>
          <w:szCs w:val="24"/>
        </w:rPr>
        <w:t>ния «Село Кременское</w:t>
      </w:r>
      <w:r w:rsidRPr="004F247A">
        <w:rPr>
          <w:sz w:val="24"/>
          <w:szCs w:val="24"/>
        </w:rPr>
        <w:t>» Медынского района и его место в экономике Калужской области, является развитие промышленного и агропромышленного комплексов.</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Целями развития агропромышленного комплекса являются создание эффективного устойчивого сельскохозяйственного производства и, вместе с тем, решение социальных проблем сельского поселения.</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Главная стратегическая задача развития аграрного сектора в перспективе - это дальнейшее поступательное его развитие с целью расширения сырьевой базы для предприятий перерабатывающей промышленности и насыщения потребительского рынка. Превращение существующего на территории муниципального образования агропромышленного комплекса в высокоразвитую систему, сочетающую в себе использование новейших технологий в области животноводства и растениеводства с производством и переработкой натуральной экологически чистой сельскохозяйственной продукции.</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Реализация этой задачи невозможна без создания благоприятных условий и предпосылок для функционирования АПК, как внутренних (уровень развития ресурсного потенциала АПК) так и внешних (расширение и усиление государственной поддержки из бюджетов разного уровня для всех хозяйствующих субъектов независимо от формы собственности и организационно-правого статуса хозяйствующих субъектов).</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В настоящее время основной проблемой, препятствующей развитию аграрного сектора, является недостаток собственных инвестиционных ресурсов. Импульсивный характер бюджетного финансирования сельского хозяйства, отсутствие собственных средств для закупки новой высокопроизводительной техники и оборудования, минеральных удобрений, для проведения работ по повышению плодородия почв влечёт за собой сокращение производственно-технического потенциала, что существенно снижает темпы роста сельскохозяйственного производства и экономики района в целом.</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lastRenderedPageBreak/>
        <w:t>Решение проблемы развития материально-технической базы сельского хозяйства связано с улучшением финансового состояния сельскохозяйственных товаропроизводителей, которое невозможно без роста производства и повышения конкурентоспособности их продукции. Это в свою очередь невозможно без изменения отношения к аграрному сектору со стороны государства и создания благоприятных условий функционирования аграрного сектора, способствующих поступательному его развитию.</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Для восстановления и укрепления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rsidR="001B1F6C" w:rsidRDefault="001B1F6C" w:rsidP="001B1F6C">
      <w:pPr>
        <w:pStyle w:val="1"/>
        <w:numPr>
          <w:ilvl w:val="0"/>
          <w:numId w:val="15"/>
        </w:numPr>
        <w:spacing w:before="120" w:after="120"/>
        <w:ind w:left="714" w:hanging="357"/>
        <w:jc w:val="center"/>
      </w:pPr>
      <w:bookmarkStart w:id="5" w:name="_Toc475815449"/>
      <w:r w:rsidRPr="00C834E3">
        <w:t>Состояние транспортной инфраструктуры</w:t>
      </w:r>
      <w:bookmarkEnd w:id="5"/>
    </w:p>
    <w:p w:rsidR="001B1F6C" w:rsidRPr="004F247A" w:rsidRDefault="001B1F6C" w:rsidP="001B1F6C">
      <w:pPr>
        <w:pStyle w:val="13"/>
        <w:shd w:val="clear" w:color="auto" w:fill="auto"/>
        <w:spacing w:before="0" w:line="360" w:lineRule="auto"/>
        <w:ind w:left="20" w:right="20" w:firstLine="720"/>
        <w:rPr>
          <w:sz w:val="24"/>
          <w:szCs w:val="24"/>
        </w:rPr>
      </w:pPr>
      <w:r w:rsidRPr="004F247A">
        <w:rPr>
          <w:sz w:val="24"/>
          <w:szCs w:val="24"/>
        </w:rPr>
        <w:t xml:space="preserve">Развитие транспортной инфраструктуры сельского поселения </w:t>
      </w:r>
      <w:r>
        <w:rPr>
          <w:sz w:val="24"/>
          <w:szCs w:val="24"/>
        </w:rPr>
        <w:t>«Село Кременское</w:t>
      </w:r>
      <w:r w:rsidRPr="004F247A">
        <w:rPr>
          <w:sz w:val="24"/>
          <w:szCs w:val="24"/>
        </w:rPr>
        <w:t>» является необходимым условием улучшения качества жизни населения в поселении.</w:t>
      </w:r>
    </w:p>
    <w:p w:rsidR="001B1F6C" w:rsidRPr="004F247A" w:rsidRDefault="001B1F6C" w:rsidP="001B1F6C">
      <w:pPr>
        <w:pStyle w:val="13"/>
        <w:shd w:val="clear" w:color="auto" w:fill="auto"/>
        <w:spacing w:before="0" w:line="360" w:lineRule="auto"/>
        <w:ind w:left="20" w:right="20" w:firstLine="720"/>
        <w:rPr>
          <w:sz w:val="24"/>
          <w:szCs w:val="24"/>
        </w:rPr>
      </w:pPr>
      <w:r w:rsidRPr="004F247A">
        <w:rPr>
          <w:sz w:val="24"/>
          <w:szCs w:val="24"/>
        </w:rPr>
        <w:t>Транспортная инфраструктура сельско</w:t>
      </w:r>
      <w:r>
        <w:rPr>
          <w:sz w:val="24"/>
          <w:szCs w:val="24"/>
        </w:rPr>
        <w:t>го поселения «Село Кременское</w:t>
      </w:r>
      <w:r w:rsidRPr="004F247A">
        <w:rPr>
          <w:sz w:val="24"/>
          <w:szCs w:val="24"/>
        </w:rPr>
        <w:t>» является составляющей инфраструктуры Медынского района Калужской области. Сельское поселение</w:t>
      </w:r>
      <w:r>
        <w:rPr>
          <w:sz w:val="24"/>
          <w:szCs w:val="24"/>
        </w:rPr>
        <w:t xml:space="preserve"> «Село Кременское</w:t>
      </w:r>
      <w:r w:rsidRPr="004F247A">
        <w:rPr>
          <w:sz w:val="24"/>
          <w:szCs w:val="24"/>
        </w:rPr>
        <w:t>» расположен</w:t>
      </w:r>
      <w:r>
        <w:rPr>
          <w:sz w:val="24"/>
          <w:szCs w:val="24"/>
        </w:rPr>
        <w:t>о в северной</w:t>
      </w:r>
      <w:r w:rsidRPr="004F247A">
        <w:rPr>
          <w:sz w:val="24"/>
          <w:szCs w:val="24"/>
        </w:rPr>
        <w:t xml:space="preserve"> части Медынского района и имеет относительно благоприятное транспортно-географическое положение относительно областного центра г.</w:t>
      </w:r>
      <w:r>
        <w:rPr>
          <w:sz w:val="24"/>
          <w:szCs w:val="24"/>
        </w:rPr>
        <w:t xml:space="preserve"> </w:t>
      </w:r>
      <w:r w:rsidRPr="004F247A">
        <w:rPr>
          <w:sz w:val="24"/>
          <w:szCs w:val="24"/>
        </w:rPr>
        <w:t xml:space="preserve">Калуги в силу незначительной удалённости от него, благоприятное положение - по отношению к районам и городам северной зоны области. Расстояние до областного центра - </w:t>
      </w:r>
      <w:r>
        <w:rPr>
          <w:sz w:val="24"/>
          <w:szCs w:val="24"/>
        </w:rPr>
        <w:t>90</w:t>
      </w:r>
      <w:r w:rsidRPr="004F247A">
        <w:rPr>
          <w:sz w:val="24"/>
          <w:szCs w:val="24"/>
        </w:rPr>
        <w:t xml:space="preserve"> км, расстояние до районного центра г.</w:t>
      </w:r>
      <w:r>
        <w:rPr>
          <w:sz w:val="24"/>
          <w:szCs w:val="24"/>
        </w:rPr>
        <w:t xml:space="preserve"> Медынь – 18 </w:t>
      </w:r>
      <w:r w:rsidRPr="004F247A">
        <w:rPr>
          <w:sz w:val="24"/>
          <w:szCs w:val="24"/>
        </w:rPr>
        <w:t xml:space="preserve">км, до ближайшей железнодорожной станции Малоярославец </w:t>
      </w:r>
      <w:r>
        <w:rPr>
          <w:sz w:val="24"/>
          <w:szCs w:val="24"/>
        </w:rPr>
        <w:t xml:space="preserve">– 53 </w:t>
      </w:r>
      <w:r w:rsidRPr="004F247A">
        <w:rPr>
          <w:sz w:val="24"/>
          <w:szCs w:val="24"/>
        </w:rPr>
        <w:t>км. Связь с районным центром и ж/д станцией осуществляется по улучшенной асфальти</w:t>
      </w:r>
      <w:r>
        <w:rPr>
          <w:sz w:val="24"/>
          <w:szCs w:val="24"/>
        </w:rPr>
        <w:t>рованной дороге регионального</w:t>
      </w:r>
      <w:r w:rsidRPr="004F247A">
        <w:rPr>
          <w:sz w:val="24"/>
          <w:szCs w:val="24"/>
        </w:rPr>
        <w:t xml:space="preserve"> значения.</w:t>
      </w:r>
    </w:p>
    <w:p w:rsidR="001B1F6C" w:rsidRPr="004F247A" w:rsidRDefault="001B1F6C" w:rsidP="001B1F6C">
      <w:pPr>
        <w:pStyle w:val="13"/>
        <w:shd w:val="clear" w:color="auto" w:fill="auto"/>
        <w:spacing w:before="0" w:line="360" w:lineRule="auto"/>
        <w:ind w:left="20" w:right="20" w:firstLine="720"/>
        <w:rPr>
          <w:sz w:val="24"/>
          <w:szCs w:val="24"/>
        </w:rPr>
      </w:pPr>
      <w:r w:rsidRPr="004F247A">
        <w:rPr>
          <w:sz w:val="24"/>
          <w:szCs w:val="24"/>
        </w:rPr>
        <w:t>Муниципальное образование имеет все предпосылки, которые могут стать основой его процветания в долгосрочной перспективе.</w:t>
      </w:r>
    </w:p>
    <w:p w:rsidR="001B1F6C" w:rsidRPr="004F247A" w:rsidRDefault="001B1F6C" w:rsidP="001B1F6C">
      <w:pPr>
        <w:pStyle w:val="13"/>
        <w:shd w:val="clear" w:color="auto" w:fill="auto"/>
        <w:spacing w:before="0" w:line="360" w:lineRule="auto"/>
        <w:ind w:left="20" w:right="20" w:firstLine="720"/>
        <w:rPr>
          <w:sz w:val="24"/>
          <w:szCs w:val="24"/>
        </w:rPr>
      </w:pPr>
      <w:r w:rsidRPr="004F247A">
        <w:rPr>
          <w:sz w:val="24"/>
          <w:szCs w:val="24"/>
        </w:rPr>
        <w:t>Медынский район имеет развитые автобусные пути сообщения, обеспечивающие связи со всеми регионами области. Структурная схема транспортного комплекса состоит из двух основных составляющих: внутренний пассажирский транспорт и внешний транспорт. Во внутреннем пассажирском транспорте выделяется частный автомобильный и частный таксомоторный. Внешний транспорт представлен автомобильными средствами передвижения, обслуживающими междугородние перевозки.</w:t>
      </w:r>
    </w:p>
    <w:p w:rsidR="001B1F6C" w:rsidRPr="004F247A" w:rsidRDefault="001B1F6C" w:rsidP="001B1F6C">
      <w:pPr>
        <w:pStyle w:val="13"/>
        <w:shd w:val="clear" w:color="auto" w:fill="auto"/>
        <w:spacing w:before="0" w:line="360" w:lineRule="auto"/>
        <w:ind w:left="20" w:right="20" w:firstLine="720"/>
        <w:rPr>
          <w:sz w:val="24"/>
          <w:szCs w:val="24"/>
        </w:rPr>
      </w:pPr>
      <w:r w:rsidRPr="004F247A">
        <w:rPr>
          <w:sz w:val="24"/>
          <w:szCs w:val="24"/>
        </w:rPr>
        <w:t xml:space="preserve">В муниципальном образовании нет проблем по обеспечению жителей транспортными услугами междугороднего характера. Перевозка пассажиров в сторону города Калуги, города Москвы обеспечивается через районный центр. Внутри сельского поселения </w:t>
      </w:r>
      <w:r w:rsidRPr="004F247A">
        <w:rPr>
          <w:sz w:val="24"/>
          <w:szCs w:val="24"/>
        </w:rPr>
        <w:lastRenderedPageBreak/>
        <w:t xml:space="preserve">пассажирские перевозки выполняются по маршруту Медынь </w:t>
      </w:r>
      <w:r>
        <w:rPr>
          <w:sz w:val="24"/>
          <w:szCs w:val="24"/>
        </w:rPr>
        <w:t>– Передел</w:t>
      </w:r>
      <w:r w:rsidRPr="004F247A">
        <w:rPr>
          <w:sz w:val="24"/>
          <w:szCs w:val="24"/>
        </w:rPr>
        <w:t xml:space="preserve">, </w:t>
      </w:r>
      <w:r>
        <w:rPr>
          <w:sz w:val="24"/>
          <w:szCs w:val="24"/>
        </w:rPr>
        <w:t xml:space="preserve"> Медынь - Егорье</w:t>
      </w:r>
      <w:r w:rsidRPr="004F247A">
        <w:rPr>
          <w:sz w:val="24"/>
          <w:szCs w:val="24"/>
        </w:rPr>
        <w:t xml:space="preserve"> и др.. Эти услуги предоставляются в основном частными маршрутными такси и за счет проходящего пассажирского транспорта района. Автотранспортные предприятия на территории муниципального образования отсутствуют. В муниципальном образовании внутренний общественный транспорт в настоящее время отсутствует. Большинство передвижений в поселении приходится на личный автотранспорт и пешеходные сообщения. Проектирование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маломобильных групп. Общественный транспорт должен упростить перемещение населения из населенного пункта к районному и областному центру.</w:t>
      </w:r>
    </w:p>
    <w:p w:rsidR="001B1F6C" w:rsidRPr="004F247A" w:rsidRDefault="001B1F6C" w:rsidP="001B1F6C">
      <w:pPr>
        <w:pStyle w:val="13"/>
        <w:shd w:val="clear" w:color="auto" w:fill="auto"/>
        <w:spacing w:before="0" w:line="360" w:lineRule="auto"/>
        <w:ind w:left="20" w:right="20" w:firstLine="720"/>
        <w:rPr>
          <w:sz w:val="24"/>
          <w:szCs w:val="24"/>
        </w:rPr>
      </w:pPr>
      <w:r w:rsidRPr="004F247A">
        <w:rPr>
          <w:sz w:val="24"/>
          <w:szCs w:val="24"/>
        </w:rPr>
        <w:t>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дорожно-транспортной сети, автомобильного транспорта.</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Перераспределение основных транспортных направлений в рассматриваемом периоде не планируется.</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Личный автотранспорт хранится в гаражах, расположенных на приусадебных участках жителей, дополнительных общих автостоянок и гаражных кооперативов для личного автотранспорта не требуется. Возможно их размещение по мере надобности в коммунально-складской зоне.</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Автомобильные дороги имеют стратегическое значение для сельско</w:t>
      </w:r>
      <w:r>
        <w:rPr>
          <w:sz w:val="24"/>
          <w:szCs w:val="24"/>
        </w:rPr>
        <w:t>го поселения «Село Кременское</w:t>
      </w:r>
      <w:r w:rsidRPr="004F247A">
        <w:rPr>
          <w:sz w:val="24"/>
          <w:szCs w:val="24"/>
        </w:rPr>
        <w:t>».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внутрипоселковых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Улично-дорожная сеть сельско</w:t>
      </w:r>
      <w:r>
        <w:rPr>
          <w:sz w:val="24"/>
          <w:szCs w:val="24"/>
        </w:rPr>
        <w:t>го поселения «Село Кременское</w:t>
      </w:r>
      <w:r w:rsidRPr="004F247A">
        <w:rPr>
          <w:sz w:val="24"/>
          <w:szCs w:val="24"/>
        </w:rPr>
        <w:t xml:space="preserve">» представляет собой сложившуюся сеть улиц и проездов, обеспечивающих внешние и внутренние связи на </w:t>
      </w:r>
      <w:r w:rsidRPr="004F247A">
        <w:rPr>
          <w:sz w:val="24"/>
          <w:szCs w:val="24"/>
        </w:rPr>
        <w:lastRenderedPageBreak/>
        <w:t>территории муниципального образования с производственной зоной, с кварталами жилых домов, с общественной зоной.</w:t>
      </w:r>
    </w:p>
    <w:p w:rsidR="001B1F6C" w:rsidRPr="004F247A" w:rsidRDefault="001B1F6C" w:rsidP="001B1F6C">
      <w:pPr>
        <w:pStyle w:val="13"/>
        <w:shd w:val="clear" w:color="auto" w:fill="auto"/>
        <w:spacing w:before="0" w:line="360" w:lineRule="auto"/>
        <w:ind w:left="20" w:firstLine="700"/>
        <w:rPr>
          <w:sz w:val="24"/>
          <w:szCs w:val="24"/>
        </w:rPr>
      </w:pPr>
      <w:r w:rsidRPr="004F247A">
        <w:rPr>
          <w:sz w:val="24"/>
          <w:szCs w:val="24"/>
        </w:rPr>
        <w:t>В составе улично-дорожной сети выделены улицы и дороги следующих категорий:</w:t>
      </w:r>
    </w:p>
    <w:p w:rsidR="001B1F6C" w:rsidRPr="004F247A" w:rsidRDefault="001B1F6C" w:rsidP="001B1F6C">
      <w:pPr>
        <w:pStyle w:val="13"/>
        <w:numPr>
          <w:ilvl w:val="0"/>
          <w:numId w:val="7"/>
        </w:numPr>
        <w:shd w:val="clear" w:color="auto" w:fill="auto"/>
        <w:tabs>
          <w:tab w:val="left" w:pos="889"/>
        </w:tabs>
        <w:spacing w:before="0" w:line="360" w:lineRule="auto"/>
        <w:ind w:left="20" w:right="20" w:firstLine="700"/>
        <w:rPr>
          <w:sz w:val="24"/>
          <w:szCs w:val="24"/>
        </w:rPr>
      </w:pPr>
      <w:r w:rsidRPr="004F247A">
        <w:rPr>
          <w:sz w:val="24"/>
          <w:szCs w:val="24"/>
        </w:rPr>
        <w:t>поселковые дороги, по которым осуществляется транспортная связь населенного пункта с внешними дорогами;</w:t>
      </w:r>
    </w:p>
    <w:p w:rsidR="001B1F6C" w:rsidRPr="004F247A" w:rsidRDefault="001B1F6C" w:rsidP="001B1F6C">
      <w:pPr>
        <w:pStyle w:val="13"/>
        <w:numPr>
          <w:ilvl w:val="0"/>
          <w:numId w:val="7"/>
        </w:numPr>
        <w:shd w:val="clear" w:color="auto" w:fill="auto"/>
        <w:tabs>
          <w:tab w:val="left" w:pos="956"/>
        </w:tabs>
        <w:spacing w:before="0" w:line="360" w:lineRule="auto"/>
        <w:ind w:left="20" w:right="20" w:firstLine="700"/>
        <w:rPr>
          <w:sz w:val="24"/>
          <w:szCs w:val="24"/>
        </w:rPr>
      </w:pPr>
      <w:r w:rsidRPr="004F247A">
        <w:rPr>
          <w:sz w:val="24"/>
          <w:szCs w:val="24"/>
        </w:rPr>
        <w:t>главные улицы, обеспечивающие связь жилых территорий с общественным центром;</w:t>
      </w:r>
    </w:p>
    <w:p w:rsidR="001B1F6C" w:rsidRPr="004F247A" w:rsidRDefault="001B1F6C" w:rsidP="001B1F6C">
      <w:pPr>
        <w:pStyle w:val="13"/>
        <w:numPr>
          <w:ilvl w:val="0"/>
          <w:numId w:val="7"/>
        </w:numPr>
        <w:shd w:val="clear" w:color="auto" w:fill="auto"/>
        <w:tabs>
          <w:tab w:val="left" w:pos="951"/>
        </w:tabs>
        <w:spacing w:before="0" w:line="360" w:lineRule="auto"/>
        <w:ind w:left="20" w:right="20" w:firstLine="700"/>
        <w:rPr>
          <w:sz w:val="24"/>
          <w:szCs w:val="24"/>
        </w:rPr>
      </w:pPr>
      <w:r w:rsidRPr="004F247A">
        <w:rPr>
          <w:sz w:val="24"/>
          <w:szCs w:val="24"/>
        </w:rPr>
        <w:t>улицы в жилой застройке (жилые улицы). По этим улицам осуществляется транспортная связь внутри жилых территорий и с главными улицами;</w:t>
      </w:r>
    </w:p>
    <w:p w:rsidR="001B1F6C" w:rsidRPr="004F247A" w:rsidRDefault="001B1F6C" w:rsidP="001B1F6C">
      <w:pPr>
        <w:pStyle w:val="13"/>
        <w:numPr>
          <w:ilvl w:val="0"/>
          <w:numId w:val="7"/>
        </w:numPr>
        <w:shd w:val="clear" w:color="auto" w:fill="auto"/>
        <w:tabs>
          <w:tab w:val="left" w:pos="999"/>
        </w:tabs>
        <w:spacing w:before="0" w:line="360" w:lineRule="auto"/>
        <w:ind w:left="20" w:right="20" w:firstLine="700"/>
        <w:rPr>
          <w:sz w:val="24"/>
          <w:szCs w:val="24"/>
        </w:rPr>
      </w:pPr>
      <w:r w:rsidRPr="004F247A">
        <w:rPr>
          <w:sz w:val="24"/>
          <w:szCs w:val="24"/>
        </w:rPr>
        <w:t>пешеходные улицы - по ним осуществляется связь с учреждениями и предприятиями обслуживания, в том числе в пределах общественного центра.</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Необходимо усовершенствовать существующее покрытие улиц в застройке сельского поселения с устройством тротуаров из тротуарной плитки в районе общественного центра.</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Общес</w:t>
      </w:r>
      <w:r>
        <w:rPr>
          <w:sz w:val="24"/>
          <w:szCs w:val="24"/>
        </w:rPr>
        <w:t>твенная зона в с.Кременское</w:t>
      </w:r>
      <w:r w:rsidRPr="004F247A">
        <w:rPr>
          <w:sz w:val="24"/>
          <w:szCs w:val="24"/>
        </w:rPr>
        <w:t xml:space="preserve"> размещена по центральной улице, включает общественный центр с административными и общественными зданиями,  амбулаторией.</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На сегодняшний день большая часть основных улиц и дорог сельского поселени</w:t>
      </w:r>
      <w:r>
        <w:rPr>
          <w:sz w:val="24"/>
          <w:szCs w:val="24"/>
        </w:rPr>
        <w:t>я «Село Кременское</w:t>
      </w:r>
      <w:r w:rsidRPr="004F247A">
        <w:rPr>
          <w:sz w:val="24"/>
          <w:szCs w:val="24"/>
        </w:rPr>
        <w:t>» выполнена в грунтовом исполнении. Основные показатели по существующей улично-дорожной сети сельско</w:t>
      </w:r>
      <w:r>
        <w:rPr>
          <w:sz w:val="24"/>
          <w:szCs w:val="24"/>
        </w:rPr>
        <w:t>го поселения «Село Кременское</w:t>
      </w:r>
      <w:r w:rsidRPr="004F247A">
        <w:rPr>
          <w:sz w:val="24"/>
          <w:szCs w:val="24"/>
        </w:rPr>
        <w:t xml:space="preserve">» сведены в таблице 2. </w:t>
      </w:r>
    </w:p>
    <w:p w:rsidR="001B1F6C" w:rsidRPr="004F247A" w:rsidRDefault="001B1F6C" w:rsidP="001B1F6C">
      <w:pPr>
        <w:pStyle w:val="aa"/>
        <w:shd w:val="clear" w:color="auto" w:fill="auto"/>
        <w:spacing w:line="240" w:lineRule="auto"/>
        <w:ind w:firstLine="426"/>
        <w:jc w:val="both"/>
        <w:rPr>
          <w:sz w:val="24"/>
          <w:szCs w:val="24"/>
        </w:rPr>
      </w:pPr>
      <w:r w:rsidRPr="004F247A">
        <w:rPr>
          <w:sz w:val="24"/>
          <w:szCs w:val="24"/>
        </w:rPr>
        <w:t>Таблица 2 - Общая характеристика улично-дорожной сети сельско</w:t>
      </w:r>
      <w:r>
        <w:rPr>
          <w:sz w:val="24"/>
          <w:szCs w:val="24"/>
        </w:rPr>
        <w:t>го поселения «Село Кременское</w:t>
      </w:r>
      <w:r w:rsidRPr="004F247A">
        <w:rPr>
          <w:sz w:val="24"/>
          <w:szCs w:val="24"/>
        </w:rPr>
        <w:t>»</w:t>
      </w:r>
    </w:p>
    <w:tbl>
      <w:tblPr>
        <w:tblW w:w="0" w:type="auto"/>
        <w:tblLayout w:type="fixed"/>
        <w:tblCellMar>
          <w:left w:w="10" w:type="dxa"/>
          <w:right w:w="10" w:type="dxa"/>
        </w:tblCellMar>
        <w:tblLook w:val="04A0"/>
      </w:tblPr>
      <w:tblGrid>
        <w:gridCol w:w="6531"/>
        <w:gridCol w:w="1701"/>
        <w:gridCol w:w="764"/>
      </w:tblGrid>
      <w:tr w:rsidR="001B1F6C" w:rsidRPr="00826FDB" w:rsidTr="00917AB2">
        <w:trPr>
          <w:cantSplit/>
          <w:trHeight w:val="501"/>
          <w:tblHeader/>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jc w:val="center"/>
              <w:rPr>
                <w:sz w:val="24"/>
                <w:szCs w:val="24"/>
              </w:rPr>
            </w:pPr>
            <w:r w:rsidRPr="00826FDB">
              <w:rPr>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Единица</w:t>
            </w:r>
            <w:r w:rsidRPr="00826FDB">
              <w:rPr>
                <w:sz w:val="24"/>
                <w:szCs w:val="24"/>
              </w:rPr>
              <w:t xml:space="preserve"> </w:t>
            </w:r>
            <w:r>
              <w:rPr>
                <w:sz w:val="24"/>
                <w:szCs w:val="24"/>
              </w:rPr>
              <w:t>измерения</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r w:rsidRPr="00826FDB">
              <w:rPr>
                <w:sz w:val="24"/>
                <w:szCs w:val="24"/>
              </w:rPr>
              <w:t>201</w:t>
            </w:r>
            <w:r>
              <w:rPr>
                <w:sz w:val="24"/>
                <w:szCs w:val="24"/>
              </w:rPr>
              <w:t>6</w:t>
            </w:r>
          </w:p>
        </w:tc>
      </w:tr>
      <w:tr w:rsidR="001B1F6C" w:rsidRPr="00826FDB" w:rsidTr="00917AB2">
        <w:trPr>
          <w:trHeight w:val="365"/>
        </w:trPr>
        <w:tc>
          <w:tcPr>
            <w:tcW w:w="6531"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Протяженность автодорог общего пользования местного значения,</w:t>
            </w:r>
          </w:p>
        </w:tc>
        <w:tc>
          <w:tcPr>
            <w:tcW w:w="1701"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384"/>
        </w:trPr>
        <w:tc>
          <w:tcPr>
            <w:tcW w:w="6531" w:type="dxa"/>
            <w:tcBorders>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находящих</w:t>
            </w:r>
            <w:r>
              <w:rPr>
                <w:sz w:val="24"/>
                <w:szCs w:val="24"/>
              </w:rPr>
              <w:t>ся в собственности муниципального образования</w:t>
            </w:r>
            <w:r w:rsidRPr="00826FDB">
              <w:rPr>
                <w:sz w:val="24"/>
                <w:szCs w:val="24"/>
              </w:rPr>
              <w:t xml:space="preserve"> на</w:t>
            </w:r>
          </w:p>
        </w:tc>
        <w:tc>
          <w:tcPr>
            <w:tcW w:w="1701" w:type="dxa"/>
            <w:tcBorders>
              <w:left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left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379"/>
        </w:trPr>
        <w:tc>
          <w:tcPr>
            <w:tcW w:w="6531"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начало года</w:t>
            </w:r>
          </w:p>
        </w:tc>
        <w:tc>
          <w:tcPr>
            <w:tcW w:w="1701"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408"/>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км</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r>
              <w:rPr>
                <w:sz w:val="24"/>
                <w:szCs w:val="24"/>
              </w:rPr>
              <w:t>23,4</w:t>
            </w:r>
          </w:p>
        </w:tc>
      </w:tr>
      <w:tr w:rsidR="001B1F6C" w:rsidRPr="00826FDB" w:rsidTr="00917AB2">
        <w:trPr>
          <w:trHeight w:val="408"/>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с твердым покрытием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км</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r>
              <w:rPr>
                <w:sz w:val="24"/>
                <w:szCs w:val="24"/>
              </w:rPr>
              <w:t>8,8</w:t>
            </w:r>
          </w:p>
        </w:tc>
      </w:tr>
      <w:tr w:rsidR="001B1F6C" w:rsidRPr="00826FDB" w:rsidTr="00917AB2">
        <w:trPr>
          <w:trHeight w:val="370"/>
        </w:trPr>
        <w:tc>
          <w:tcPr>
            <w:tcW w:w="6531"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с усовершенствованным покрытием (цементобетонные,</w:t>
            </w:r>
          </w:p>
        </w:tc>
        <w:tc>
          <w:tcPr>
            <w:tcW w:w="1701"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355"/>
        </w:trPr>
        <w:tc>
          <w:tcPr>
            <w:tcW w:w="6531" w:type="dxa"/>
            <w:tcBorders>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асфальтобетонные и типа асфальтобетона, из щебня и гравия,</w:t>
            </w:r>
          </w:p>
        </w:tc>
        <w:tc>
          <w:tcPr>
            <w:tcW w:w="1701" w:type="dxa"/>
            <w:tcBorders>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км</w:t>
            </w:r>
          </w:p>
        </w:tc>
        <w:tc>
          <w:tcPr>
            <w:tcW w:w="764" w:type="dxa"/>
            <w:tcBorders>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r>
              <w:rPr>
                <w:sz w:val="24"/>
                <w:szCs w:val="24"/>
              </w:rPr>
              <w:t>0,8</w:t>
            </w:r>
          </w:p>
        </w:tc>
      </w:tr>
      <w:tr w:rsidR="001B1F6C" w:rsidRPr="00826FDB" w:rsidTr="00917AB2">
        <w:trPr>
          <w:trHeight w:val="403"/>
        </w:trPr>
        <w:tc>
          <w:tcPr>
            <w:tcW w:w="6531"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обработанных вяжущими материалами)</w:t>
            </w:r>
          </w:p>
        </w:tc>
        <w:tc>
          <w:tcPr>
            <w:tcW w:w="1701"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365"/>
        </w:trPr>
        <w:tc>
          <w:tcPr>
            <w:tcW w:w="6531"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Протяженность автодорог общего пользования местного значения,</w:t>
            </w:r>
          </w:p>
        </w:tc>
        <w:tc>
          <w:tcPr>
            <w:tcW w:w="1701"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384"/>
        </w:trPr>
        <w:tc>
          <w:tcPr>
            <w:tcW w:w="6531" w:type="dxa"/>
            <w:tcBorders>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находящихся в собственности муниципального образования на</w:t>
            </w:r>
          </w:p>
        </w:tc>
        <w:tc>
          <w:tcPr>
            <w:tcW w:w="1701" w:type="dxa"/>
            <w:tcBorders>
              <w:left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left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379"/>
        </w:trPr>
        <w:tc>
          <w:tcPr>
            <w:tcW w:w="6531"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конец года</w:t>
            </w:r>
          </w:p>
        </w:tc>
        <w:tc>
          <w:tcPr>
            <w:tcW w:w="1701"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408"/>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lastRenderedPageBreak/>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км</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r>
              <w:rPr>
                <w:sz w:val="24"/>
                <w:szCs w:val="24"/>
              </w:rPr>
              <w:t>23,4</w:t>
            </w:r>
          </w:p>
        </w:tc>
      </w:tr>
      <w:tr w:rsidR="001B1F6C" w:rsidRPr="00826FDB" w:rsidTr="00917AB2">
        <w:trPr>
          <w:trHeight w:val="408"/>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Pr>
                <w:sz w:val="24"/>
                <w:szCs w:val="24"/>
              </w:rPr>
              <w:t>с грунтовым</w:t>
            </w:r>
            <w:r w:rsidRPr="00826FDB">
              <w:rPr>
                <w:sz w:val="24"/>
                <w:szCs w:val="24"/>
              </w:rPr>
              <w:t xml:space="preserve"> покрытием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км</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r>
              <w:rPr>
                <w:sz w:val="24"/>
                <w:szCs w:val="24"/>
              </w:rPr>
              <w:t>14,6</w:t>
            </w:r>
          </w:p>
        </w:tc>
      </w:tr>
      <w:tr w:rsidR="001B1F6C" w:rsidRPr="00826FDB" w:rsidTr="00917AB2">
        <w:trPr>
          <w:trHeight w:val="370"/>
        </w:trPr>
        <w:tc>
          <w:tcPr>
            <w:tcW w:w="6531"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с усовершенствованным покрытием (цементобетонные,</w:t>
            </w:r>
          </w:p>
        </w:tc>
        <w:tc>
          <w:tcPr>
            <w:tcW w:w="1701"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355"/>
        </w:trPr>
        <w:tc>
          <w:tcPr>
            <w:tcW w:w="6531" w:type="dxa"/>
            <w:tcBorders>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асфальтобетонные и типа асфальтобетона, из щебня и гравия,</w:t>
            </w:r>
          </w:p>
        </w:tc>
        <w:tc>
          <w:tcPr>
            <w:tcW w:w="1701" w:type="dxa"/>
            <w:tcBorders>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км</w:t>
            </w:r>
          </w:p>
        </w:tc>
        <w:tc>
          <w:tcPr>
            <w:tcW w:w="764" w:type="dxa"/>
            <w:tcBorders>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r>
              <w:rPr>
                <w:sz w:val="24"/>
                <w:szCs w:val="24"/>
              </w:rPr>
              <w:t>0</w:t>
            </w:r>
            <w:r w:rsidRPr="00826FDB">
              <w:rPr>
                <w:sz w:val="24"/>
                <w:szCs w:val="24"/>
              </w:rPr>
              <w:t>,</w:t>
            </w:r>
            <w:r>
              <w:rPr>
                <w:sz w:val="24"/>
                <w:szCs w:val="24"/>
              </w:rPr>
              <w:t>8</w:t>
            </w:r>
          </w:p>
        </w:tc>
      </w:tr>
      <w:tr w:rsidR="001B1F6C" w:rsidRPr="00826FDB" w:rsidTr="00917AB2">
        <w:trPr>
          <w:trHeight w:val="403"/>
        </w:trPr>
        <w:tc>
          <w:tcPr>
            <w:tcW w:w="6531"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обработанных вяжущими материалами)</w:t>
            </w:r>
          </w:p>
        </w:tc>
        <w:tc>
          <w:tcPr>
            <w:tcW w:w="1701"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408"/>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Общая протяженность улиц, проездов, набережных на конец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км</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r>
              <w:rPr>
                <w:sz w:val="24"/>
                <w:szCs w:val="24"/>
              </w:rPr>
              <w:t>20</w:t>
            </w:r>
            <w:r w:rsidRPr="00826FDB">
              <w:rPr>
                <w:sz w:val="24"/>
                <w:szCs w:val="24"/>
              </w:rPr>
              <w:t>,</w:t>
            </w:r>
            <w:r>
              <w:rPr>
                <w:sz w:val="24"/>
                <w:szCs w:val="24"/>
              </w:rPr>
              <w:t>3</w:t>
            </w:r>
          </w:p>
        </w:tc>
      </w:tr>
      <w:tr w:rsidR="001B1F6C" w:rsidRPr="00826FDB" w:rsidTr="00917AB2">
        <w:trPr>
          <w:trHeight w:val="768"/>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Общее протяжённость освещенных частей улиц, проездов, набережных на конец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км</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r>
              <w:rPr>
                <w:sz w:val="24"/>
                <w:szCs w:val="24"/>
              </w:rPr>
              <w:t>8,0</w:t>
            </w:r>
          </w:p>
        </w:tc>
      </w:tr>
      <w:tr w:rsidR="001B1F6C" w:rsidRPr="00826FDB" w:rsidTr="00917AB2">
        <w:trPr>
          <w:trHeight w:val="408"/>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Площадь земель сельхозугодий муниципального образования, гектар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га</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408"/>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Общая площадь застроенных земель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га</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1128"/>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Общая площадь улично-дорожной сети (улиц, проездов, набережных и т.п.)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4F247A" w:rsidRDefault="001B1F6C" w:rsidP="00917AB2">
            <w:pPr>
              <w:pStyle w:val="13"/>
              <w:shd w:val="clear" w:color="auto" w:fill="auto"/>
              <w:spacing w:before="0" w:line="240" w:lineRule="auto"/>
              <w:ind w:left="-10"/>
              <w:jc w:val="center"/>
              <w:rPr>
                <w:sz w:val="24"/>
                <w:szCs w:val="24"/>
                <w:vertAlign w:val="superscript"/>
              </w:rPr>
            </w:pPr>
            <w:r>
              <w:rPr>
                <w:sz w:val="24"/>
                <w:szCs w:val="24"/>
              </w:rPr>
              <w:t>тыс. м</w:t>
            </w:r>
            <w:r>
              <w:rPr>
                <w:sz w:val="24"/>
                <w:szCs w:val="24"/>
                <w:vertAlign w:val="superscript"/>
              </w:rPr>
              <w:t>2</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r>
              <w:rPr>
                <w:sz w:val="24"/>
                <w:szCs w:val="24"/>
              </w:rPr>
              <w:t>20300</w:t>
            </w:r>
          </w:p>
        </w:tc>
      </w:tr>
      <w:tr w:rsidR="001B1F6C" w:rsidRPr="00826FDB" w:rsidTr="00917AB2">
        <w:trPr>
          <w:trHeight w:val="370"/>
        </w:trPr>
        <w:tc>
          <w:tcPr>
            <w:tcW w:w="6531"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Количество автозаправочных станций (АЗС), расположенных на</w:t>
            </w:r>
          </w:p>
        </w:tc>
        <w:tc>
          <w:tcPr>
            <w:tcW w:w="1701"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398"/>
        </w:trPr>
        <w:tc>
          <w:tcPr>
            <w:tcW w:w="6531"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автомобильных дор</w:t>
            </w:r>
            <w:r>
              <w:rPr>
                <w:sz w:val="24"/>
                <w:szCs w:val="24"/>
              </w:rPr>
              <w:t>огах общего пользования федерального</w:t>
            </w:r>
            <w:r w:rsidRPr="00826FDB">
              <w:rPr>
                <w:sz w:val="24"/>
                <w:szCs w:val="24"/>
              </w:rPr>
              <w:t xml:space="preserve"> значения</w:t>
            </w:r>
          </w:p>
        </w:tc>
        <w:tc>
          <w:tcPr>
            <w:tcW w:w="1701"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ind w:left="-10"/>
              <w:jc w:val="center"/>
              <w:rPr>
                <w:rFonts w:ascii="Times New Roman" w:hAnsi="Times New Roman" w:cs="Times New Roman"/>
              </w:rPr>
            </w:pPr>
          </w:p>
        </w:tc>
        <w:tc>
          <w:tcPr>
            <w:tcW w:w="764" w:type="dxa"/>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r>
      <w:tr w:rsidR="001B1F6C" w:rsidRPr="00826FDB" w:rsidTr="00917AB2">
        <w:trPr>
          <w:trHeight w:val="408"/>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sidRPr="00826FDB">
              <w:rPr>
                <w:sz w:val="24"/>
                <w:szCs w:val="24"/>
              </w:rPr>
              <w:t>единица</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r>
              <w:rPr>
                <w:sz w:val="24"/>
                <w:szCs w:val="24"/>
              </w:rPr>
              <w:t>0</w:t>
            </w:r>
          </w:p>
        </w:tc>
      </w:tr>
      <w:tr w:rsidR="001B1F6C" w:rsidRPr="00826FDB" w:rsidTr="00917AB2">
        <w:trPr>
          <w:trHeight w:val="408"/>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Многотопливные заправочные станции (МТЗС)</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sidRPr="00826FDB">
              <w:rPr>
                <w:sz w:val="24"/>
                <w:szCs w:val="24"/>
              </w:rPr>
              <w:t>единица</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p>
        </w:tc>
      </w:tr>
      <w:tr w:rsidR="001B1F6C" w:rsidRPr="00826FDB" w:rsidTr="00917AB2">
        <w:trPr>
          <w:trHeight w:val="422"/>
        </w:trPr>
        <w:tc>
          <w:tcPr>
            <w:tcW w:w="653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42" w:right="132" w:firstLine="284"/>
              <w:rPr>
                <w:sz w:val="24"/>
                <w:szCs w:val="24"/>
              </w:rPr>
            </w:pPr>
            <w:r w:rsidRPr="00826FDB">
              <w:rPr>
                <w:sz w:val="24"/>
                <w:szCs w:val="24"/>
              </w:rPr>
              <w:t>Степень износа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
              <w:jc w:val="center"/>
              <w:rPr>
                <w:sz w:val="24"/>
                <w:szCs w:val="24"/>
              </w:rPr>
            </w:pPr>
            <w:r>
              <w:rPr>
                <w:sz w:val="24"/>
                <w:szCs w:val="24"/>
              </w:rPr>
              <w:t>%</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
              <w:jc w:val="left"/>
              <w:rPr>
                <w:sz w:val="24"/>
                <w:szCs w:val="24"/>
              </w:rPr>
            </w:pPr>
          </w:p>
        </w:tc>
      </w:tr>
    </w:tbl>
    <w:p w:rsidR="001B1F6C" w:rsidRPr="00C834E3" w:rsidRDefault="001B1F6C" w:rsidP="001B1F6C">
      <w:pPr>
        <w:rPr>
          <w:rFonts w:ascii="Times New Roman" w:hAnsi="Times New Roman" w:cs="Times New Roman"/>
          <w:sz w:val="2"/>
          <w:szCs w:val="2"/>
        </w:rPr>
      </w:pPr>
    </w:p>
    <w:p w:rsidR="001B1F6C" w:rsidRPr="004F247A" w:rsidRDefault="001B1F6C" w:rsidP="001B1F6C">
      <w:pPr>
        <w:pStyle w:val="13"/>
        <w:shd w:val="clear" w:color="auto" w:fill="auto"/>
        <w:spacing w:before="120" w:line="360" w:lineRule="auto"/>
        <w:ind w:left="23" w:right="23" w:firstLine="697"/>
        <w:rPr>
          <w:sz w:val="24"/>
          <w:szCs w:val="24"/>
        </w:rPr>
      </w:pPr>
      <w:r w:rsidRPr="004F247A">
        <w:rPr>
          <w:sz w:val="24"/>
          <w:szCs w:val="24"/>
        </w:rPr>
        <w:t>Вблизи общественных и социально значимых объектов на территории муниципального образования организованны парковочные места.</w:t>
      </w:r>
      <w:r>
        <w:rPr>
          <w:sz w:val="24"/>
          <w:szCs w:val="24"/>
        </w:rPr>
        <w:t xml:space="preserve"> О</w:t>
      </w:r>
      <w:r w:rsidRPr="004F247A">
        <w:rPr>
          <w:sz w:val="24"/>
          <w:szCs w:val="24"/>
        </w:rPr>
        <w:t>снащены пешеходными тротуарами</w:t>
      </w:r>
      <w:r>
        <w:rPr>
          <w:sz w:val="24"/>
          <w:szCs w:val="24"/>
        </w:rPr>
        <w:t xml:space="preserve"> центральные</w:t>
      </w:r>
      <w:r w:rsidRPr="004F247A">
        <w:rPr>
          <w:sz w:val="24"/>
          <w:szCs w:val="24"/>
        </w:rPr>
        <w:t xml:space="preserve"> улицы населенных пунктов.</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К недостаткам улично-дорожной сети сельско</w:t>
      </w:r>
      <w:r>
        <w:rPr>
          <w:sz w:val="24"/>
          <w:szCs w:val="24"/>
        </w:rPr>
        <w:t>го поселения «Село Кременское</w:t>
      </w:r>
      <w:r w:rsidRPr="004F247A">
        <w:rPr>
          <w:sz w:val="24"/>
          <w:szCs w:val="24"/>
        </w:rPr>
        <w:t>» можно отнести следующее:</w:t>
      </w:r>
    </w:p>
    <w:p w:rsidR="001B1F6C" w:rsidRPr="004F247A" w:rsidRDefault="001B1F6C" w:rsidP="001B1F6C">
      <w:pPr>
        <w:pStyle w:val="13"/>
        <w:numPr>
          <w:ilvl w:val="0"/>
          <w:numId w:val="7"/>
        </w:numPr>
        <w:shd w:val="clear" w:color="auto" w:fill="auto"/>
        <w:tabs>
          <w:tab w:val="left" w:pos="980"/>
        </w:tabs>
        <w:spacing w:before="0" w:line="360" w:lineRule="auto"/>
        <w:ind w:left="20" w:right="20" w:firstLine="700"/>
        <w:rPr>
          <w:sz w:val="24"/>
          <w:szCs w:val="24"/>
        </w:rPr>
      </w:pPr>
      <w:r w:rsidRPr="004F247A">
        <w:rPr>
          <w:sz w:val="24"/>
          <w:szCs w:val="24"/>
        </w:rPr>
        <w:t>отсутствует четкая дифференциация улично-дорожной сети по категориям согласно требований СНиП 2.07.01-89*;</w:t>
      </w:r>
    </w:p>
    <w:p w:rsidR="001B1F6C" w:rsidRPr="004F247A" w:rsidRDefault="001B1F6C" w:rsidP="001B1F6C">
      <w:pPr>
        <w:pStyle w:val="13"/>
        <w:numPr>
          <w:ilvl w:val="0"/>
          <w:numId w:val="7"/>
        </w:numPr>
        <w:shd w:val="clear" w:color="auto" w:fill="auto"/>
        <w:tabs>
          <w:tab w:val="left" w:pos="999"/>
        </w:tabs>
        <w:spacing w:before="0" w:line="360" w:lineRule="auto"/>
        <w:ind w:left="20" w:right="20" w:firstLine="700"/>
        <w:rPr>
          <w:sz w:val="24"/>
          <w:szCs w:val="24"/>
        </w:rPr>
      </w:pPr>
      <w:r w:rsidRPr="004F247A">
        <w:rPr>
          <w:sz w:val="24"/>
          <w:szCs w:val="24"/>
        </w:rPr>
        <w:t>большая часть улично-дорожной сети населенного пункта находится в неудовлетворительном состоянии и не имеет твердого покрытия;</w:t>
      </w:r>
    </w:p>
    <w:p w:rsidR="001B1F6C" w:rsidRPr="004F247A" w:rsidRDefault="001B1F6C" w:rsidP="001B1F6C">
      <w:pPr>
        <w:pStyle w:val="13"/>
        <w:numPr>
          <w:ilvl w:val="0"/>
          <w:numId w:val="7"/>
        </w:numPr>
        <w:shd w:val="clear" w:color="auto" w:fill="auto"/>
        <w:tabs>
          <w:tab w:val="left" w:pos="922"/>
        </w:tabs>
        <w:spacing w:before="0" w:line="360" w:lineRule="auto"/>
        <w:ind w:left="20" w:right="20" w:firstLine="700"/>
        <w:rPr>
          <w:sz w:val="24"/>
          <w:szCs w:val="24"/>
        </w:rPr>
      </w:pPr>
      <w:r w:rsidRPr="004F247A">
        <w:rPr>
          <w:sz w:val="24"/>
          <w:szCs w:val="24"/>
        </w:rPr>
        <w:t>пешеходное движение происходит по проезжим частям улиц, что возможно приводит к возникновению ДТП на улицах сельского поселения.</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Состояние автодорог пролегающих по территории сельско</w:t>
      </w:r>
      <w:r>
        <w:rPr>
          <w:sz w:val="24"/>
          <w:szCs w:val="24"/>
        </w:rPr>
        <w:t>го поселения «Село Кременское</w:t>
      </w:r>
      <w:r w:rsidRPr="004F247A">
        <w:rPr>
          <w:sz w:val="24"/>
          <w:szCs w:val="24"/>
        </w:rPr>
        <w:t>» оценивается как удовлетворительное.</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lastRenderedPageBreak/>
        <w:t>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внутрипоселковых автомобильных дорог общего пользования.</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сельского поселе</w:t>
      </w:r>
      <w:r>
        <w:rPr>
          <w:sz w:val="24"/>
          <w:szCs w:val="24"/>
        </w:rPr>
        <w:t>ния «Село Кременское</w:t>
      </w:r>
      <w:r w:rsidRPr="004F247A">
        <w:rPr>
          <w:sz w:val="24"/>
          <w:szCs w:val="24"/>
        </w:rPr>
        <w:t>», поэтому совершенствование сети внутрипоселковых автомобильных дорог общего пользования имеет важное значение для поселения.</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Наиболее важной проблемой развития сети автомобильных дорог поселения являются внутрипоселковые автомобильные дороги общего пользования.</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w:t>
      </w:r>
      <w:r>
        <w:rPr>
          <w:sz w:val="24"/>
          <w:szCs w:val="24"/>
        </w:rPr>
        <w:t xml:space="preserve"> </w:t>
      </w:r>
      <w:r w:rsidRPr="004F247A">
        <w:rPr>
          <w:sz w:val="24"/>
          <w:szCs w:val="24"/>
        </w:rPr>
        <w:t>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w:t>
      </w:r>
      <w:r>
        <w:rPr>
          <w:sz w:val="24"/>
          <w:szCs w:val="24"/>
        </w:rPr>
        <w:t xml:space="preserve"> </w:t>
      </w:r>
      <w:r w:rsidRPr="004F247A">
        <w:rPr>
          <w:sz w:val="24"/>
          <w:szCs w:val="24"/>
        </w:rPr>
        <w:t>% от общей площади покрытия, текущий ремонт является неэффективным. Поэтому в Программе предпочтение отдается капитальному ремонту.</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lastRenderedPageBreak/>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Применение программно-целевого метода в развитии внутрипоселковых автомобильных дорог общего пользования сельско</w:t>
      </w:r>
      <w:r>
        <w:rPr>
          <w:sz w:val="24"/>
          <w:szCs w:val="24"/>
        </w:rPr>
        <w:t>го поселения «Село Кременское</w:t>
      </w:r>
      <w:r w:rsidRPr="004F247A">
        <w:rPr>
          <w:sz w:val="24"/>
          <w:szCs w:val="24"/>
        </w:rPr>
        <w:t>» позволит системно направлять средства на решение неотложных проблем дорожной отрасли в условиях ограниченных финансовых ресурсов.</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Реализация комплекса программных мероприятий сопряжена со следующими рисками:</w:t>
      </w:r>
    </w:p>
    <w:p w:rsidR="001B1F6C" w:rsidRPr="004F247A" w:rsidRDefault="001B1F6C" w:rsidP="001B1F6C">
      <w:pPr>
        <w:pStyle w:val="13"/>
        <w:numPr>
          <w:ilvl w:val="1"/>
          <w:numId w:val="17"/>
        </w:numPr>
        <w:shd w:val="clear" w:color="auto" w:fill="auto"/>
        <w:tabs>
          <w:tab w:val="left" w:pos="1134"/>
        </w:tabs>
        <w:spacing w:before="0" w:line="360" w:lineRule="auto"/>
        <w:ind w:left="0" w:right="20" w:firstLine="709"/>
        <w:rPr>
          <w:sz w:val="24"/>
          <w:szCs w:val="24"/>
        </w:rPr>
      </w:pPr>
      <w:r w:rsidRPr="004F247A">
        <w:rPr>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1B1F6C" w:rsidRPr="004F247A" w:rsidRDefault="001B1F6C" w:rsidP="001B1F6C">
      <w:pPr>
        <w:pStyle w:val="13"/>
        <w:numPr>
          <w:ilvl w:val="1"/>
          <w:numId w:val="17"/>
        </w:numPr>
        <w:shd w:val="clear" w:color="auto" w:fill="auto"/>
        <w:tabs>
          <w:tab w:val="left" w:pos="1134"/>
        </w:tabs>
        <w:spacing w:before="0" w:line="360" w:lineRule="auto"/>
        <w:ind w:left="0" w:right="20" w:firstLine="709"/>
        <w:rPr>
          <w:sz w:val="24"/>
          <w:szCs w:val="24"/>
        </w:rPr>
      </w:pPr>
      <w:r w:rsidRPr="004F247A">
        <w:rPr>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w:t>
      </w:r>
    </w:p>
    <w:p w:rsidR="001B1F6C" w:rsidRPr="004F247A" w:rsidRDefault="001B1F6C" w:rsidP="001B1F6C">
      <w:pPr>
        <w:pStyle w:val="13"/>
        <w:numPr>
          <w:ilvl w:val="1"/>
          <w:numId w:val="17"/>
        </w:numPr>
        <w:shd w:val="clear" w:color="auto" w:fill="auto"/>
        <w:tabs>
          <w:tab w:val="left" w:pos="1134"/>
        </w:tabs>
        <w:spacing w:before="0" w:line="360" w:lineRule="auto"/>
        <w:ind w:left="0" w:right="20" w:firstLine="709"/>
        <w:rPr>
          <w:sz w:val="24"/>
          <w:szCs w:val="24"/>
        </w:rPr>
      </w:pPr>
      <w:r w:rsidRPr="004F247A">
        <w:rPr>
          <w:sz w:val="24"/>
          <w:szCs w:val="24"/>
        </w:rPr>
        <w:t>риск задержки завершения перехода на финансирование работ по содержанию, ремонту и капитальному ремонту внутрипоселковых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 xml:space="preserve">При прогнозируемых темпах социально-экономического развития спрос на грузовые перевозки автомобильным транспортом к 2032 году увеличится. Объем перевозок </w:t>
      </w:r>
      <w:r w:rsidRPr="004F247A">
        <w:rPr>
          <w:sz w:val="24"/>
          <w:szCs w:val="24"/>
        </w:rPr>
        <w:lastRenderedPageBreak/>
        <w:t>пассажиров автобусами и легковыми автомобилями к 2032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w:t>
      </w:r>
    </w:p>
    <w:p w:rsidR="001B1F6C" w:rsidRPr="004F247A" w:rsidRDefault="001B1F6C" w:rsidP="001B1F6C">
      <w:pPr>
        <w:pStyle w:val="13"/>
        <w:shd w:val="clear" w:color="auto" w:fill="auto"/>
        <w:spacing w:before="0" w:line="360" w:lineRule="auto"/>
        <w:ind w:left="20" w:right="20" w:firstLine="700"/>
        <w:rPr>
          <w:sz w:val="24"/>
          <w:szCs w:val="24"/>
        </w:rPr>
      </w:pPr>
      <w:r>
        <w:rPr>
          <w:sz w:val="24"/>
          <w:szCs w:val="24"/>
        </w:rPr>
        <w:t>Около 65</w:t>
      </w:r>
      <w:r w:rsidRPr="004F247A">
        <w:rPr>
          <w:sz w:val="24"/>
          <w:szCs w:val="24"/>
        </w:rPr>
        <w:t xml:space="preserve"> </w:t>
      </w:r>
      <w:r>
        <w:rPr>
          <w:sz w:val="24"/>
          <w:szCs w:val="24"/>
        </w:rPr>
        <w:t>%</w:t>
      </w:r>
      <w:r w:rsidRPr="004F247A">
        <w:rPr>
          <w:sz w:val="24"/>
          <w:szCs w:val="24"/>
        </w:rPr>
        <w:t xml:space="preserve">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 экономического развития сельско</w:t>
      </w:r>
      <w:r>
        <w:rPr>
          <w:sz w:val="24"/>
          <w:szCs w:val="24"/>
        </w:rPr>
        <w:t>го поселения «Село Кременское</w:t>
      </w:r>
      <w:r w:rsidRPr="004F247A">
        <w:rPr>
          <w:sz w:val="24"/>
          <w:szCs w:val="24"/>
        </w:rPr>
        <w:t>».</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Для обеспечения прогнозируемых объемов автомобильных перевозок требуется реконструкция перегруженных участков автомобильных дорог, приведение их в соответствие с нормативными требованиями по транспортно-эксплуатационному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Одним из главных направлений демографической политики, в соответствии с Концепцией демографической политики Российской Федерации на период до 2025 года,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 транспортных происшествий.</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w:t>
      </w:r>
    </w:p>
    <w:p w:rsidR="001B1F6C" w:rsidRPr="004F247A" w:rsidRDefault="001B1F6C" w:rsidP="001B1F6C">
      <w:pPr>
        <w:pStyle w:val="13"/>
        <w:shd w:val="clear" w:color="auto" w:fill="auto"/>
        <w:spacing w:before="0" w:line="360" w:lineRule="auto"/>
        <w:ind w:left="20"/>
        <w:jc w:val="left"/>
        <w:rPr>
          <w:sz w:val="24"/>
          <w:szCs w:val="24"/>
        </w:rPr>
      </w:pPr>
      <w:r w:rsidRPr="004F247A">
        <w:rPr>
          <w:sz w:val="24"/>
          <w:szCs w:val="24"/>
        </w:rPr>
        <w:lastRenderedPageBreak/>
        <w:t>стратегии Российской Федерации на период до 2032 года.</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 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 численности.</w:t>
      </w:r>
    </w:p>
    <w:p w:rsidR="001B1F6C" w:rsidRPr="004F247A" w:rsidRDefault="001B1F6C" w:rsidP="001B1F6C">
      <w:pPr>
        <w:pStyle w:val="aa"/>
        <w:shd w:val="clear" w:color="auto" w:fill="auto"/>
        <w:spacing w:line="240" w:lineRule="auto"/>
        <w:ind w:firstLine="0"/>
        <w:jc w:val="center"/>
        <w:rPr>
          <w:sz w:val="24"/>
          <w:szCs w:val="24"/>
        </w:rPr>
      </w:pPr>
      <w:r w:rsidRPr="004F247A">
        <w:rPr>
          <w:sz w:val="24"/>
          <w:szCs w:val="24"/>
        </w:rPr>
        <w:t>Таблица 3 - Журнал учета ДТП на т</w:t>
      </w:r>
      <w:r>
        <w:rPr>
          <w:sz w:val="24"/>
          <w:szCs w:val="24"/>
        </w:rPr>
        <w:t>ерритории СП «Село Кременское</w:t>
      </w:r>
      <w:r w:rsidRPr="004F247A">
        <w:rPr>
          <w:sz w:val="24"/>
          <w:szCs w:val="24"/>
        </w:rPr>
        <w:t>»</w:t>
      </w:r>
    </w:p>
    <w:tbl>
      <w:tblPr>
        <w:tblW w:w="0" w:type="auto"/>
        <w:jc w:val="center"/>
        <w:tblLayout w:type="fixed"/>
        <w:tblCellMar>
          <w:left w:w="10" w:type="dxa"/>
          <w:right w:w="10" w:type="dxa"/>
        </w:tblCellMar>
        <w:tblLook w:val="04A0"/>
      </w:tblPr>
      <w:tblGrid>
        <w:gridCol w:w="1805"/>
        <w:gridCol w:w="2563"/>
        <w:gridCol w:w="2410"/>
        <w:gridCol w:w="2218"/>
      </w:tblGrid>
      <w:tr w:rsidR="001B1F6C" w:rsidRPr="00826FDB" w:rsidTr="00917AB2">
        <w:trPr>
          <w:trHeight w:val="499"/>
          <w:jc w:val="center"/>
        </w:trPr>
        <w:tc>
          <w:tcPr>
            <w:tcW w:w="1805"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pStyle w:val="13"/>
              <w:spacing w:before="0" w:line="240" w:lineRule="auto"/>
              <w:ind w:left="780"/>
              <w:jc w:val="center"/>
              <w:rPr>
                <w:sz w:val="24"/>
                <w:szCs w:val="24"/>
              </w:rPr>
            </w:pPr>
            <w:r>
              <w:rPr>
                <w:sz w:val="24"/>
                <w:szCs w:val="24"/>
              </w:rPr>
              <w:t>Год</w:t>
            </w:r>
          </w:p>
        </w:tc>
        <w:tc>
          <w:tcPr>
            <w:tcW w:w="2563"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200"/>
              <w:jc w:val="center"/>
              <w:rPr>
                <w:sz w:val="24"/>
                <w:szCs w:val="24"/>
              </w:rPr>
            </w:pPr>
            <w:r>
              <w:rPr>
                <w:sz w:val="24"/>
                <w:szCs w:val="24"/>
              </w:rPr>
              <w:t>Количество</w:t>
            </w:r>
            <w:r w:rsidRPr="00826FDB">
              <w:rPr>
                <w:sz w:val="24"/>
                <w:szCs w:val="24"/>
              </w:rPr>
              <w:t xml:space="preserve"> учетных ДТП</w:t>
            </w:r>
          </w:p>
        </w:tc>
        <w:tc>
          <w:tcPr>
            <w:tcW w:w="2410"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300"/>
              <w:jc w:val="center"/>
              <w:rPr>
                <w:sz w:val="24"/>
                <w:szCs w:val="24"/>
              </w:rPr>
            </w:pPr>
            <w:r>
              <w:rPr>
                <w:sz w:val="24"/>
                <w:szCs w:val="24"/>
              </w:rPr>
              <w:t>Количество</w:t>
            </w:r>
            <w:r w:rsidRPr="00826FDB">
              <w:rPr>
                <w:sz w:val="24"/>
                <w:szCs w:val="24"/>
              </w:rPr>
              <w:t xml:space="preserve"> погибших</w:t>
            </w:r>
          </w:p>
        </w:tc>
        <w:tc>
          <w:tcPr>
            <w:tcW w:w="2218" w:type="dxa"/>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pStyle w:val="13"/>
              <w:spacing w:before="0" w:line="240" w:lineRule="auto"/>
              <w:ind w:left="380"/>
              <w:jc w:val="center"/>
              <w:rPr>
                <w:sz w:val="24"/>
                <w:szCs w:val="24"/>
              </w:rPr>
            </w:pPr>
            <w:r>
              <w:rPr>
                <w:sz w:val="24"/>
                <w:szCs w:val="24"/>
              </w:rPr>
              <w:t>Количество</w:t>
            </w:r>
            <w:r w:rsidRPr="00826FDB">
              <w:rPr>
                <w:sz w:val="24"/>
                <w:szCs w:val="24"/>
              </w:rPr>
              <w:t xml:space="preserve"> пострадавших</w:t>
            </w:r>
          </w:p>
        </w:tc>
      </w:tr>
      <w:tr w:rsidR="001B1F6C" w:rsidRPr="00826FDB" w:rsidTr="00917AB2">
        <w:trPr>
          <w:trHeight w:val="370"/>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20"/>
              <w:jc w:val="center"/>
              <w:rPr>
                <w:sz w:val="24"/>
                <w:szCs w:val="24"/>
              </w:rPr>
            </w:pPr>
            <w:r>
              <w:rPr>
                <w:sz w:val="24"/>
                <w:szCs w:val="24"/>
              </w:rPr>
              <w:t>2017</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260"/>
              <w:jc w:val="left"/>
              <w:rPr>
                <w:sz w:val="24"/>
                <w:szCs w:val="24"/>
              </w:rPr>
            </w:pPr>
            <w:r w:rsidRPr="00826FDB">
              <w:rPr>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180"/>
              <w:jc w:val="left"/>
              <w:rPr>
                <w:sz w:val="24"/>
                <w:szCs w:val="24"/>
              </w:rPr>
            </w:pPr>
            <w:r w:rsidRPr="00826FDB">
              <w:rPr>
                <w:sz w:val="24"/>
                <w:szCs w:val="24"/>
              </w:rPr>
              <w:t>-</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80"/>
              <w:jc w:val="left"/>
              <w:rPr>
                <w:sz w:val="24"/>
                <w:szCs w:val="24"/>
              </w:rPr>
            </w:pPr>
            <w:r w:rsidRPr="00826FDB">
              <w:rPr>
                <w:sz w:val="24"/>
                <w:szCs w:val="24"/>
              </w:rPr>
              <w:t>-</w:t>
            </w:r>
          </w:p>
        </w:tc>
      </w:tr>
      <w:tr w:rsidR="001B1F6C" w:rsidRPr="00826FDB" w:rsidTr="00917AB2">
        <w:trPr>
          <w:trHeight w:val="370"/>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20"/>
              <w:jc w:val="center"/>
              <w:rPr>
                <w:sz w:val="24"/>
                <w:szCs w:val="24"/>
              </w:rPr>
            </w:pPr>
            <w:r>
              <w:rPr>
                <w:sz w:val="24"/>
                <w:szCs w:val="24"/>
              </w:rPr>
              <w:t>2018</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260"/>
              <w:jc w:val="left"/>
              <w:rPr>
                <w:sz w:val="24"/>
                <w:szCs w:val="24"/>
              </w:rPr>
            </w:pPr>
            <w:r w:rsidRPr="00826FDB">
              <w:rPr>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180"/>
              <w:jc w:val="left"/>
              <w:rPr>
                <w:sz w:val="24"/>
                <w:szCs w:val="24"/>
              </w:rPr>
            </w:pPr>
            <w:r w:rsidRPr="00826FDB">
              <w:rPr>
                <w:sz w:val="24"/>
                <w:szCs w:val="24"/>
              </w:rPr>
              <w:t>-</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80"/>
              <w:jc w:val="left"/>
              <w:rPr>
                <w:sz w:val="24"/>
                <w:szCs w:val="24"/>
              </w:rPr>
            </w:pPr>
            <w:r w:rsidRPr="00826FDB">
              <w:rPr>
                <w:sz w:val="24"/>
                <w:szCs w:val="24"/>
              </w:rPr>
              <w:t>-</w:t>
            </w:r>
          </w:p>
        </w:tc>
      </w:tr>
      <w:tr w:rsidR="001B1F6C" w:rsidRPr="00826FDB" w:rsidTr="00917AB2">
        <w:trPr>
          <w:trHeight w:val="379"/>
          <w:jc w:val="center"/>
        </w:trPr>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20"/>
              <w:jc w:val="center"/>
              <w:rPr>
                <w:sz w:val="24"/>
                <w:szCs w:val="24"/>
              </w:rPr>
            </w:pPr>
            <w:r>
              <w:rPr>
                <w:sz w:val="24"/>
                <w:szCs w:val="24"/>
              </w:rPr>
              <w:t>2019</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260"/>
              <w:jc w:val="left"/>
              <w:rPr>
                <w:sz w:val="24"/>
                <w:szCs w:val="24"/>
              </w:rPr>
            </w:pPr>
            <w:r w:rsidRPr="00826FDB">
              <w:rPr>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180"/>
              <w:jc w:val="left"/>
              <w:rPr>
                <w:sz w:val="24"/>
                <w:szCs w:val="24"/>
              </w:rPr>
            </w:pPr>
            <w:r w:rsidRPr="00826FDB">
              <w:rPr>
                <w:sz w:val="24"/>
                <w:szCs w:val="24"/>
              </w:rPr>
              <w:t>-</w:t>
            </w:r>
          </w:p>
        </w:tc>
        <w:tc>
          <w:tcPr>
            <w:tcW w:w="221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80"/>
              <w:jc w:val="left"/>
              <w:rPr>
                <w:sz w:val="24"/>
                <w:szCs w:val="24"/>
              </w:rPr>
            </w:pPr>
            <w:r w:rsidRPr="00826FDB">
              <w:rPr>
                <w:sz w:val="24"/>
                <w:szCs w:val="24"/>
              </w:rPr>
              <w:t>-</w:t>
            </w:r>
          </w:p>
        </w:tc>
      </w:tr>
    </w:tbl>
    <w:p w:rsidR="001B1F6C" w:rsidRPr="00C834E3" w:rsidRDefault="001B1F6C" w:rsidP="001B1F6C">
      <w:pPr>
        <w:rPr>
          <w:rFonts w:ascii="Times New Roman" w:hAnsi="Times New Roman" w:cs="Times New Roman"/>
          <w:sz w:val="2"/>
          <w:szCs w:val="2"/>
        </w:rPr>
      </w:pPr>
    </w:p>
    <w:p w:rsidR="001B1F6C" w:rsidRPr="004F247A" w:rsidRDefault="001B1F6C" w:rsidP="001B1F6C">
      <w:pPr>
        <w:pStyle w:val="13"/>
        <w:shd w:val="clear" w:color="auto" w:fill="auto"/>
        <w:spacing w:before="120" w:line="360" w:lineRule="auto"/>
        <w:ind w:left="23" w:firstLine="697"/>
        <w:rPr>
          <w:sz w:val="24"/>
          <w:szCs w:val="24"/>
        </w:rPr>
      </w:pPr>
      <w:r w:rsidRPr="004F247A">
        <w:rPr>
          <w:sz w:val="24"/>
          <w:szCs w:val="24"/>
        </w:rPr>
        <w:t>В ближайшие годы ожидается прирост парка автотранспортных средств.</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 xml:space="preserve">При условии сохраняющейся улично-дорожной сети в сельском поселении </w:t>
      </w:r>
      <w:r>
        <w:rPr>
          <w:sz w:val="24"/>
          <w:szCs w:val="24"/>
        </w:rPr>
        <w:t>«Село Кременское</w:t>
      </w:r>
      <w:r w:rsidRPr="004F247A">
        <w:rPr>
          <w:sz w:val="24"/>
          <w:szCs w:val="24"/>
        </w:rPr>
        <w:t>», предполагается увеличение интенсивности дорожного движения и соответственно количества дорожно-транспортных происшествий.</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 xml:space="preserve">Фактором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w:t>
      </w:r>
      <w:r>
        <w:rPr>
          <w:sz w:val="24"/>
          <w:szCs w:val="24"/>
        </w:rPr>
        <w:t>3</w:t>
      </w:r>
      <w:r w:rsidRPr="004F247A">
        <w:rPr>
          <w:sz w:val="24"/>
          <w:szCs w:val="24"/>
        </w:rPr>
        <w:t xml:space="preserve"> лет. Уровень подготовки водителей остается низким и требует принятия мер на федеральном уровне.</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В качестве мероприятий программы, направленных на управление рисками, их своевременное выявление и минимизацию предлагается развитие систем фото- и видеофиксации нарушений правил дорожного движения на территории сельско</w:t>
      </w:r>
      <w:r>
        <w:rPr>
          <w:sz w:val="24"/>
          <w:szCs w:val="24"/>
        </w:rPr>
        <w:t>го поселения «Село Кременское</w:t>
      </w:r>
      <w:r w:rsidRPr="004F247A">
        <w:rPr>
          <w:sz w:val="24"/>
          <w:szCs w:val="24"/>
        </w:rPr>
        <w:t>» и развитие системы оказания помощи пострадавшим в дорожно-транспортных происшествиях.</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w:t>
      </w:r>
    </w:p>
    <w:p w:rsidR="001B1F6C" w:rsidRPr="004F247A" w:rsidRDefault="001B1F6C" w:rsidP="001B1F6C">
      <w:pPr>
        <w:pStyle w:val="13"/>
        <w:shd w:val="clear" w:color="auto" w:fill="auto"/>
        <w:spacing w:before="0" w:line="360" w:lineRule="auto"/>
        <w:ind w:left="20" w:right="20" w:firstLine="700"/>
        <w:rPr>
          <w:sz w:val="24"/>
          <w:szCs w:val="24"/>
        </w:rPr>
      </w:pPr>
      <w:r w:rsidRPr="004F247A">
        <w:rPr>
          <w:sz w:val="24"/>
          <w:szCs w:val="24"/>
        </w:rPr>
        <w:t>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 эксплуатационного состояния существующей сети автомобильных дорог общего пользования и сооружений на них, приведение технических параметров и уровня</w:t>
      </w:r>
    </w:p>
    <w:p w:rsidR="001B1F6C" w:rsidRPr="004F247A" w:rsidRDefault="001B1F6C" w:rsidP="001B1F6C">
      <w:pPr>
        <w:pStyle w:val="13"/>
        <w:shd w:val="clear" w:color="auto" w:fill="auto"/>
        <w:spacing w:before="0" w:line="360" w:lineRule="auto"/>
        <w:ind w:right="240"/>
        <w:jc w:val="left"/>
        <w:rPr>
          <w:sz w:val="24"/>
          <w:szCs w:val="24"/>
        </w:rPr>
      </w:pPr>
      <w:r w:rsidRPr="004F247A">
        <w:rPr>
          <w:sz w:val="24"/>
          <w:szCs w:val="24"/>
        </w:rPr>
        <w:lastRenderedPageBreak/>
        <w:t>инженерного оснащения дорог в соответствие с достигнутыми размерами интенсивности движения.</w:t>
      </w:r>
    </w:p>
    <w:p w:rsidR="001B1F6C" w:rsidRPr="00C834E3" w:rsidRDefault="001B1F6C" w:rsidP="001B1F6C">
      <w:pPr>
        <w:pStyle w:val="1"/>
        <w:numPr>
          <w:ilvl w:val="0"/>
          <w:numId w:val="15"/>
        </w:numPr>
        <w:spacing w:before="120" w:after="120"/>
        <w:ind w:left="714" w:hanging="357"/>
        <w:jc w:val="center"/>
      </w:pPr>
      <w:bookmarkStart w:id="6" w:name="_Toc475815450"/>
      <w:r w:rsidRPr="00C834E3">
        <w:t>Перспективы развития транспортной инфраструктуры</w:t>
      </w:r>
      <w:bookmarkEnd w:id="6"/>
    </w:p>
    <w:p w:rsidR="001B1F6C" w:rsidRPr="004F247A" w:rsidRDefault="001B1F6C" w:rsidP="001B1F6C">
      <w:pPr>
        <w:pStyle w:val="13"/>
        <w:shd w:val="clear" w:color="auto" w:fill="auto"/>
        <w:spacing w:before="0" w:line="360" w:lineRule="auto"/>
        <w:ind w:right="198" w:firstLine="709"/>
        <w:rPr>
          <w:sz w:val="24"/>
          <w:szCs w:val="24"/>
        </w:rPr>
      </w:pPr>
      <w:r w:rsidRPr="004F247A">
        <w:rPr>
          <w:sz w:val="24"/>
          <w:szCs w:val="24"/>
        </w:rPr>
        <w:t>Прогнозирование развития транспортной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транспортной инфраструктуры - это удовлетворение потребностей населения.</w:t>
      </w:r>
    </w:p>
    <w:p w:rsidR="001B1F6C" w:rsidRPr="004F247A" w:rsidRDefault="001B1F6C" w:rsidP="001B1F6C">
      <w:pPr>
        <w:pStyle w:val="13"/>
        <w:shd w:val="clear" w:color="auto" w:fill="auto"/>
        <w:spacing w:before="0" w:line="360" w:lineRule="auto"/>
        <w:ind w:right="198" w:firstLine="1000"/>
        <w:rPr>
          <w:sz w:val="24"/>
          <w:szCs w:val="24"/>
        </w:rPr>
      </w:pPr>
      <w:r w:rsidRPr="004F247A">
        <w:rPr>
          <w:sz w:val="24"/>
          <w:szCs w:val="24"/>
        </w:rPr>
        <w:t>Расчет проектной численности населения произведен на основании данных администрации сельско</w:t>
      </w:r>
      <w:r>
        <w:rPr>
          <w:sz w:val="24"/>
          <w:szCs w:val="24"/>
        </w:rPr>
        <w:t>го поселения «Село Кременское</w:t>
      </w:r>
      <w:r w:rsidRPr="004F247A">
        <w:rPr>
          <w:sz w:val="24"/>
          <w:szCs w:val="24"/>
        </w:rPr>
        <w:t>», утвержденных генеральных планов и сведений Калужского областного комитета государственной статистики. Изменение численности населения сельско</w:t>
      </w:r>
      <w:r>
        <w:rPr>
          <w:sz w:val="24"/>
          <w:szCs w:val="24"/>
        </w:rPr>
        <w:t>го поселения «Село Кременское</w:t>
      </w:r>
      <w:r w:rsidRPr="004F247A">
        <w:rPr>
          <w:sz w:val="24"/>
          <w:szCs w:val="24"/>
        </w:rPr>
        <w:t>» (по данным Всероссийской переписи населения  и данных администрации села) показано в таблице 3.</w:t>
      </w:r>
    </w:p>
    <w:p w:rsidR="001B1F6C" w:rsidRPr="004F247A" w:rsidRDefault="001B1F6C" w:rsidP="001B1F6C">
      <w:pPr>
        <w:pStyle w:val="aa"/>
        <w:shd w:val="clear" w:color="auto" w:fill="auto"/>
        <w:spacing w:line="240" w:lineRule="auto"/>
        <w:ind w:firstLine="709"/>
        <w:rPr>
          <w:sz w:val="24"/>
          <w:szCs w:val="24"/>
        </w:rPr>
      </w:pPr>
      <w:r w:rsidRPr="004F247A">
        <w:rPr>
          <w:sz w:val="24"/>
          <w:szCs w:val="24"/>
        </w:rPr>
        <w:t>Таблица 3</w:t>
      </w:r>
    </w:p>
    <w:tbl>
      <w:tblPr>
        <w:tblW w:w="0" w:type="auto"/>
        <w:jc w:val="center"/>
        <w:tblLayout w:type="fixed"/>
        <w:tblCellMar>
          <w:left w:w="10" w:type="dxa"/>
          <w:right w:w="10" w:type="dxa"/>
        </w:tblCellMar>
        <w:tblLook w:val="04A0"/>
      </w:tblPr>
      <w:tblGrid>
        <w:gridCol w:w="3835"/>
        <w:gridCol w:w="1843"/>
        <w:gridCol w:w="1802"/>
        <w:gridCol w:w="2090"/>
      </w:tblGrid>
      <w:tr w:rsidR="001B1F6C" w:rsidRPr="00826FDB" w:rsidTr="00917AB2">
        <w:trPr>
          <w:trHeight w:val="380"/>
          <w:jc w:val="center"/>
        </w:trPr>
        <w:tc>
          <w:tcPr>
            <w:tcW w:w="3835" w:type="dxa"/>
            <w:vMerge w:val="restart"/>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365" w:lineRule="exact"/>
              <w:jc w:val="center"/>
              <w:rPr>
                <w:sz w:val="24"/>
                <w:szCs w:val="24"/>
              </w:rPr>
            </w:pPr>
            <w:r w:rsidRPr="00826FDB">
              <w:rPr>
                <w:sz w:val="24"/>
                <w:szCs w:val="24"/>
              </w:rPr>
              <w:t>Наименование населенного пункта</w:t>
            </w:r>
          </w:p>
        </w:tc>
        <w:tc>
          <w:tcPr>
            <w:tcW w:w="36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sidRPr="00826FDB">
              <w:rPr>
                <w:sz w:val="24"/>
                <w:szCs w:val="24"/>
              </w:rPr>
              <w:t>Годы</w:t>
            </w:r>
          </w:p>
        </w:tc>
        <w:tc>
          <w:tcPr>
            <w:tcW w:w="2090" w:type="dxa"/>
            <w:vMerge w:val="restart"/>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pStyle w:val="13"/>
              <w:spacing w:before="0" w:line="240" w:lineRule="auto"/>
              <w:jc w:val="center"/>
              <w:rPr>
                <w:sz w:val="24"/>
                <w:szCs w:val="24"/>
              </w:rPr>
            </w:pPr>
            <w:r>
              <w:rPr>
                <w:sz w:val="24"/>
                <w:szCs w:val="24"/>
              </w:rPr>
              <w:t>+/-</w:t>
            </w:r>
          </w:p>
        </w:tc>
      </w:tr>
      <w:tr w:rsidR="001B1F6C" w:rsidRPr="00826FDB" w:rsidTr="00917AB2">
        <w:trPr>
          <w:trHeight w:val="389"/>
          <w:jc w:val="center"/>
        </w:trPr>
        <w:tc>
          <w:tcPr>
            <w:tcW w:w="3835" w:type="dxa"/>
            <w:vMerge/>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2010</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sidRPr="00826FDB">
              <w:rPr>
                <w:sz w:val="24"/>
                <w:szCs w:val="24"/>
              </w:rPr>
              <w:t>20</w:t>
            </w:r>
            <w:r>
              <w:rPr>
                <w:sz w:val="24"/>
                <w:szCs w:val="24"/>
              </w:rPr>
              <w:t>16</w:t>
            </w:r>
          </w:p>
        </w:tc>
        <w:tc>
          <w:tcPr>
            <w:tcW w:w="2090" w:type="dxa"/>
            <w:vMerge/>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p>
        </w:tc>
      </w:tr>
      <w:tr w:rsidR="001B1F6C" w:rsidRPr="00826FDB" w:rsidTr="00917AB2">
        <w:trPr>
          <w:trHeight w:val="370"/>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с. Кременское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401</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397</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- 4</w:t>
            </w:r>
          </w:p>
        </w:tc>
      </w:tr>
      <w:tr w:rsidR="001B1F6C" w:rsidRPr="00826FDB" w:rsidTr="00917AB2">
        <w:trPr>
          <w:trHeight w:val="432"/>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д. Ердово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4</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3</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- 1</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д. Тишинино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14</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13</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jc w:val="center"/>
              <w:rPr>
                <w:sz w:val="24"/>
                <w:szCs w:val="24"/>
              </w:rPr>
            </w:pPr>
            <w:r>
              <w:rPr>
                <w:sz w:val="24"/>
                <w:szCs w:val="24"/>
              </w:rPr>
              <w:t>- 1</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 Ольховка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9</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8</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- 1</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 Воронино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2</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2</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0</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 Михалково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1</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1</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0</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д.Озерное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55</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51</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- 4</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д.Ильинка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2</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4</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+ 2</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д.Королево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5</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4</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- 1</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д.Воскресенки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4</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5</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+ 1</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д.Федоровка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22</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14</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- 8</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д.Громыкино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22</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17</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- 5</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д.Подсосенки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7</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4</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- 3</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д.Тихоновка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0</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0</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0</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д.Прудки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2</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2</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0</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д.Каляево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15</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11</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- 4</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д.Одинцы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1</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1</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0</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д.Темерево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3</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6</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+ 3</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д.Насоново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4</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4</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0</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lastRenderedPageBreak/>
              <w:t>д.Макарцево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3</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1</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- 2</w:t>
            </w:r>
          </w:p>
        </w:tc>
      </w:tr>
      <w:tr w:rsidR="001B1F6C" w:rsidRPr="00826FDB" w:rsidTr="00917AB2">
        <w:trPr>
          <w:trHeight w:val="40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д.Кукановка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0</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0</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0</w:t>
            </w:r>
          </w:p>
        </w:tc>
      </w:tr>
      <w:tr w:rsidR="001B1F6C" w:rsidRPr="00826FDB" w:rsidTr="00917AB2">
        <w:trPr>
          <w:trHeight w:val="41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576</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546</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Default="001B1F6C" w:rsidP="00917AB2">
            <w:pPr>
              <w:pStyle w:val="13"/>
              <w:shd w:val="clear" w:color="auto" w:fill="auto"/>
              <w:spacing w:before="0" w:line="240" w:lineRule="auto"/>
              <w:jc w:val="center"/>
              <w:rPr>
                <w:sz w:val="24"/>
                <w:szCs w:val="24"/>
              </w:rPr>
            </w:pPr>
            <w:r>
              <w:rPr>
                <w:sz w:val="24"/>
                <w:szCs w:val="24"/>
              </w:rPr>
              <w:t>- 30</w:t>
            </w:r>
          </w:p>
        </w:tc>
      </w:tr>
    </w:tbl>
    <w:p w:rsidR="001B1F6C" w:rsidRPr="00C834E3" w:rsidRDefault="001B1F6C" w:rsidP="001B1F6C">
      <w:pPr>
        <w:rPr>
          <w:rFonts w:ascii="Times New Roman" w:hAnsi="Times New Roman" w:cs="Times New Roman"/>
          <w:sz w:val="2"/>
          <w:szCs w:val="2"/>
        </w:rPr>
      </w:pPr>
    </w:p>
    <w:p w:rsidR="001B1F6C" w:rsidRPr="004F247A" w:rsidRDefault="001B1F6C" w:rsidP="001B1F6C">
      <w:pPr>
        <w:pStyle w:val="13"/>
        <w:shd w:val="clear" w:color="auto" w:fill="auto"/>
        <w:spacing w:before="120" w:line="360" w:lineRule="auto"/>
        <w:ind w:right="198" w:firstLine="709"/>
        <w:rPr>
          <w:sz w:val="24"/>
          <w:szCs w:val="24"/>
        </w:rPr>
      </w:pPr>
      <w:r w:rsidRPr="004F247A">
        <w:rPr>
          <w:sz w:val="24"/>
          <w:szCs w:val="24"/>
        </w:rPr>
        <w:t>Расчет численности населения сельско</w:t>
      </w:r>
      <w:r>
        <w:rPr>
          <w:sz w:val="24"/>
          <w:szCs w:val="24"/>
        </w:rPr>
        <w:t>го поселения «Село Кременское</w:t>
      </w:r>
      <w:r w:rsidRPr="004F247A">
        <w:rPr>
          <w:sz w:val="24"/>
          <w:szCs w:val="24"/>
        </w:rPr>
        <w:t>» произведен экстраполяционным методом по среднегодовому показателю естественного прироста/убыли населения за период 2010 - 2016 год</w:t>
      </w:r>
      <w:r>
        <w:rPr>
          <w:sz w:val="24"/>
          <w:szCs w:val="24"/>
        </w:rPr>
        <w:t xml:space="preserve">ов, составляющему 5,5 </w:t>
      </w:r>
      <w:r w:rsidRPr="004F247A">
        <w:rPr>
          <w:sz w:val="24"/>
          <w:szCs w:val="24"/>
        </w:rPr>
        <w:t>% в год на первую очередь строительства и на расчетный срок.</w:t>
      </w:r>
    </w:p>
    <w:p w:rsidR="001B1F6C" w:rsidRPr="004F247A" w:rsidRDefault="001B1F6C" w:rsidP="001B1F6C">
      <w:pPr>
        <w:pStyle w:val="aa"/>
        <w:shd w:val="clear" w:color="auto" w:fill="auto"/>
        <w:spacing w:line="240" w:lineRule="auto"/>
        <w:ind w:firstLine="709"/>
        <w:rPr>
          <w:sz w:val="24"/>
          <w:szCs w:val="24"/>
        </w:rPr>
      </w:pPr>
      <w:r w:rsidRPr="004F247A">
        <w:rPr>
          <w:sz w:val="24"/>
          <w:szCs w:val="24"/>
        </w:rPr>
        <w:t>Таблица 4</w:t>
      </w:r>
    </w:p>
    <w:tbl>
      <w:tblPr>
        <w:tblW w:w="9801" w:type="dxa"/>
        <w:jc w:val="center"/>
        <w:tblLayout w:type="fixed"/>
        <w:tblCellMar>
          <w:left w:w="10" w:type="dxa"/>
          <w:right w:w="10" w:type="dxa"/>
        </w:tblCellMar>
        <w:tblLook w:val="04A0"/>
      </w:tblPr>
      <w:tblGrid>
        <w:gridCol w:w="2822"/>
        <w:gridCol w:w="1121"/>
        <w:gridCol w:w="1255"/>
        <w:gridCol w:w="1190"/>
        <w:gridCol w:w="1594"/>
        <w:gridCol w:w="1819"/>
      </w:tblGrid>
      <w:tr w:rsidR="001B1F6C" w:rsidRPr="00826FDB" w:rsidTr="00917AB2">
        <w:trPr>
          <w:trHeight w:val="374"/>
          <w:jc w:val="center"/>
        </w:trPr>
        <w:tc>
          <w:tcPr>
            <w:tcW w:w="2822" w:type="dxa"/>
            <w:vMerge w:val="restart"/>
            <w:tcBorders>
              <w:top w:val="single" w:sz="4" w:space="0" w:color="auto"/>
              <w:left w:val="single" w:sz="4" w:space="0" w:color="auto"/>
              <w:right w:val="single" w:sz="4" w:space="0" w:color="auto"/>
            </w:tcBorders>
            <w:shd w:val="clear" w:color="auto" w:fill="FFFFFF"/>
            <w:vAlign w:val="center"/>
          </w:tcPr>
          <w:p w:rsidR="001B1F6C" w:rsidRPr="00826FDB" w:rsidRDefault="001B1F6C" w:rsidP="00917AB2">
            <w:pPr>
              <w:jc w:val="center"/>
              <w:rPr>
                <w:rFonts w:ascii="Times New Roman" w:hAnsi="Times New Roman" w:cs="Times New Roman"/>
              </w:rPr>
            </w:pPr>
            <w:r w:rsidRPr="00D51713">
              <w:rPr>
                <w:rFonts w:ascii="Times New Roman" w:eastAsia="Times New Roman" w:hAnsi="Times New Roman" w:cs="Times New Roman"/>
              </w:rPr>
              <w:t>Наименование населенного пункта</w:t>
            </w:r>
          </w:p>
        </w:tc>
        <w:tc>
          <w:tcPr>
            <w:tcW w:w="35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140"/>
              <w:jc w:val="left"/>
              <w:rPr>
                <w:sz w:val="24"/>
                <w:szCs w:val="24"/>
              </w:rPr>
            </w:pPr>
            <w:r w:rsidRPr="00826FDB">
              <w:rPr>
                <w:sz w:val="24"/>
                <w:szCs w:val="24"/>
              </w:rPr>
              <w:t>Фактическая</w:t>
            </w:r>
          </w:p>
        </w:tc>
        <w:tc>
          <w:tcPr>
            <w:tcW w:w="34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120"/>
              <w:jc w:val="left"/>
              <w:rPr>
                <w:sz w:val="24"/>
                <w:szCs w:val="24"/>
              </w:rPr>
            </w:pPr>
            <w:r w:rsidRPr="00826FDB">
              <w:rPr>
                <w:sz w:val="24"/>
                <w:szCs w:val="24"/>
              </w:rPr>
              <w:t>По проекту</w:t>
            </w:r>
          </w:p>
        </w:tc>
      </w:tr>
      <w:tr w:rsidR="001B1F6C" w:rsidRPr="00826FDB" w:rsidTr="00917AB2">
        <w:trPr>
          <w:trHeight w:val="730"/>
          <w:jc w:val="center"/>
        </w:trPr>
        <w:tc>
          <w:tcPr>
            <w:tcW w:w="2822" w:type="dxa"/>
            <w:vMerge/>
            <w:tcBorders>
              <w:left w:val="single" w:sz="4" w:space="0" w:color="auto"/>
              <w:bottom w:val="single" w:sz="4" w:space="0" w:color="auto"/>
              <w:right w:val="single" w:sz="4" w:space="0" w:color="auto"/>
            </w:tcBorders>
            <w:shd w:val="clear" w:color="auto" w:fill="FFFFFF"/>
            <w:vAlign w:val="center"/>
          </w:tcPr>
          <w:p w:rsidR="001B1F6C" w:rsidRPr="00826FDB" w:rsidRDefault="001B1F6C" w:rsidP="00917AB2">
            <w:pP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380"/>
              <w:jc w:val="left"/>
              <w:rPr>
                <w:sz w:val="24"/>
                <w:szCs w:val="24"/>
              </w:rPr>
            </w:pPr>
            <w:r>
              <w:rPr>
                <w:sz w:val="24"/>
                <w:szCs w:val="24"/>
              </w:rPr>
              <w:t>2010 год</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380"/>
              <w:jc w:val="left"/>
              <w:rPr>
                <w:sz w:val="24"/>
                <w:szCs w:val="24"/>
              </w:rPr>
            </w:pPr>
            <w:r>
              <w:rPr>
                <w:sz w:val="24"/>
                <w:szCs w:val="24"/>
              </w:rPr>
              <w:t>2012 год</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280"/>
              <w:jc w:val="left"/>
              <w:rPr>
                <w:sz w:val="24"/>
                <w:szCs w:val="24"/>
              </w:rPr>
            </w:pPr>
            <w:r>
              <w:rPr>
                <w:sz w:val="24"/>
                <w:szCs w:val="24"/>
              </w:rPr>
              <w:t xml:space="preserve">2016 </w:t>
            </w:r>
            <w:r>
              <w:rPr>
                <w:sz w:val="24"/>
                <w:szCs w:val="24"/>
              </w:rPr>
              <w:br/>
              <w:t>год</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right="560"/>
              <w:jc w:val="right"/>
              <w:rPr>
                <w:sz w:val="24"/>
                <w:szCs w:val="24"/>
              </w:rPr>
            </w:pPr>
            <w:r w:rsidRPr="00826FDB">
              <w:rPr>
                <w:sz w:val="24"/>
                <w:szCs w:val="24"/>
              </w:rPr>
              <w:t>Первая очередь</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0"/>
              <w:jc w:val="left"/>
              <w:rPr>
                <w:sz w:val="24"/>
                <w:szCs w:val="24"/>
              </w:rPr>
            </w:pPr>
            <w:r w:rsidRPr="00826FDB">
              <w:rPr>
                <w:sz w:val="24"/>
                <w:szCs w:val="24"/>
              </w:rPr>
              <w:t>Расчетный срок</w:t>
            </w:r>
          </w:p>
        </w:tc>
      </w:tr>
      <w:tr w:rsidR="001B1F6C" w:rsidRPr="00826FDB" w:rsidTr="00917AB2">
        <w:trPr>
          <w:trHeight w:val="408"/>
          <w:jc w:val="center"/>
        </w:trPr>
        <w:tc>
          <w:tcPr>
            <w:tcW w:w="282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100"/>
              <w:jc w:val="left"/>
              <w:rPr>
                <w:sz w:val="24"/>
                <w:szCs w:val="24"/>
              </w:rPr>
            </w:pPr>
            <w:r>
              <w:rPr>
                <w:sz w:val="24"/>
                <w:szCs w:val="24"/>
              </w:rPr>
              <w:t>СП «Село Кременское»</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380"/>
              <w:jc w:val="left"/>
              <w:rPr>
                <w:sz w:val="24"/>
                <w:szCs w:val="24"/>
              </w:rPr>
            </w:pPr>
            <w:r>
              <w:rPr>
                <w:sz w:val="24"/>
                <w:szCs w:val="24"/>
              </w:rPr>
              <w:t>576</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380"/>
              <w:jc w:val="left"/>
              <w:rPr>
                <w:sz w:val="24"/>
                <w:szCs w:val="24"/>
              </w:rPr>
            </w:pPr>
            <w:r>
              <w:rPr>
                <w:sz w:val="24"/>
                <w:szCs w:val="24"/>
              </w:rPr>
              <w:t>590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400"/>
              <w:jc w:val="left"/>
              <w:rPr>
                <w:sz w:val="24"/>
                <w:szCs w:val="24"/>
              </w:rPr>
            </w:pPr>
            <w:r>
              <w:rPr>
                <w:sz w:val="24"/>
                <w:szCs w:val="24"/>
              </w:rPr>
              <w:t>546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right="560"/>
              <w:jc w:val="right"/>
              <w:rPr>
                <w:sz w:val="24"/>
                <w:szCs w:val="24"/>
              </w:rPr>
            </w:pPr>
            <w:r>
              <w:rPr>
                <w:sz w:val="24"/>
                <w:szCs w:val="24"/>
              </w:rPr>
              <w:t>915</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826FDB" w:rsidRDefault="001B1F6C" w:rsidP="00917AB2">
            <w:pPr>
              <w:pStyle w:val="13"/>
              <w:shd w:val="clear" w:color="auto" w:fill="auto"/>
              <w:spacing w:before="0" w:line="240" w:lineRule="auto"/>
              <w:ind w:left="700"/>
              <w:jc w:val="left"/>
              <w:rPr>
                <w:sz w:val="24"/>
                <w:szCs w:val="24"/>
              </w:rPr>
            </w:pPr>
            <w:r>
              <w:rPr>
                <w:sz w:val="24"/>
                <w:szCs w:val="24"/>
              </w:rPr>
              <w:t>1076</w:t>
            </w:r>
          </w:p>
        </w:tc>
      </w:tr>
    </w:tbl>
    <w:p w:rsidR="001B1F6C" w:rsidRPr="00C834E3" w:rsidRDefault="001B1F6C" w:rsidP="001B1F6C">
      <w:pPr>
        <w:rPr>
          <w:rFonts w:ascii="Times New Roman" w:hAnsi="Times New Roman" w:cs="Times New Roman"/>
          <w:sz w:val="2"/>
          <w:szCs w:val="2"/>
        </w:rPr>
      </w:pPr>
    </w:p>
    <w:p w:rsidR="001B1F6C" w:rsidRPr="00D51713" w:rsidRDefault="001B1F6C" w:rsidP="001B1F6C">
      <w:pPr>
        <w:pStyle w:val="13"/>
        <w:shd w:val="clear" w:color="auto" w:fill="auto"/>
        <w:spacing w:before="120" w:line="360" w:lineRule="auto"/>
        <w:ind w:firstLine="709"/>
        <w:rPr>
          <w:sz w:val="24"/>
          <w:szCs w:val="24"/>
        </w:rPr>
      </w:pPr>
      <w:r w:rsidRPr="00D51713">
        <w:rPr>
          <w:sz w:val="24"/>
          <w:szCs w:val="24"/>
        </w:rPr>
        <w:t>Средняя семья состоит из четырех человек.</w:t>
      </w:r>
    </w:p>
    <w:p w:rsidR="001B1F6C" w:rsidRPr="00D51713" w:rsidRDefault="001B1F6C" w:rsidP="001B1F6C">
      <w:pPr>
        <w:pStyle w:val="13"/>
        <w:shd w:val="clear" w:color="auto" w:fill="auto"/>
        <w:spacing w:before="0" w:line="360" w:lineRule="auto"/>
        <w:ind w:firstLine="709"/>
        <w:rPr>
          <w:sz w:val="24"/>
          <w:szCs w:val="24"/>
        </w:rPr>
      </w:pPr>
      <w:r w:rsidRPr="00D51713">
        <w:rPr>
          <w:sz w:val="24"/>
          <w:szCs w:val="24"/>
        </w:rPr>
        <w:t>Потребность в новых селитебных территориях принимаем согласно СП</w:t>
      </w:r>
      <w:r>
        <w:rPr>
          <w:sz w:val="24"/>
          <w:szCs w:val="24"/>
        </w:rPr>
        <w:t xml:space="preserve"> </w:t>
      </w:r>
      <w:r w:rsidRPr="00D51713">
        <w:rPr>
          <w:sz w:val="24"/>
          <w:szCs w:val="24"/>
        </w:rPr>
        <w:t>42.13330.2011 «Градостроительство. Планировка и застройка городских и сельских поселений» по укрупненным показателям в расчете на 1000 чел.: в сельских поселениях с преимущественно усадебной застройкой - 40 га.</w:t>
      </w:r>
    </w:p>
    <w:p w:rsidR="001B1F6C" w:rsidRPr="00D51713" w:rsidRDefault="001B1F6C" w:rsidP="001B1F6C">
      <w:pPr>
        <w:pStyle w:val="13"/>
        <w:shd w:val="clear" w:color="auto" w:fill="auto"/>
        <w:spacing w:before="0" w:line="360" w:lineRule="auto"/>
        <w:ind w:firstLine="709"/>
        <w:rPr>
          <w:sz w:val="24"/>
          <w:szCs w:val="24"/>
        </w:rPr>
      </w:pPr>
      <w:r w:rsidRPr="00D51713">
        <w:rPr>
          <w:sz w:val="24"/>
          <w:szCs w:val="24"/>
        </w:rPr>
        <w:t xml:space="preserve">Полученные </w:t>
      </w:r>
      <w:r>
        <w:rPr>
          <w:sz w:val="24"/>
          <w:szCs w:val="24"/>
        </w:rPr>
        <w:t>данные представлены в таблице 5.</w:t>
      </w:r>
    </w:p>
    <w:p w:rsidR="001B1F6C" w:rsidRDefault="001B1F6C" w:rsidP="001B1F6C">
      <w:pPr>
        <w:pStyle w:val="aa"/>
        <w:shd w:val="clear" w:color="auto" w:fill="auto"/>
        <w:spacing w:line="230" w:lineRule="exact"/>
        <w:ind w:firstLine="709"/>
        <w:rPr>
          <w:sz w:val="28"/>
          <w:szCs w:val="28"/>
        </w:rPr>
      </w:pPr>
    </w:p>
    <w:p w:rsidR="001B1F6C" w:rsidRPr="00D51713" w:rsidRDefault="001B1F6C" w:rsidP="001B1F6C">
      <w:pPr>
        <w:pStyle w:val="aa"/>
        <w:shd w:val="clear" w:color="auto" w:fill="auto"/>
        <w:spacing w:line="240" w:lineRule="auto"/>
        <w:ind w:firstLine="709"/>
        <w:rPr>
          <w:sz w:val="24"/>
          <w:szCs w:val="24"/>
        </w:rPr>
      </w:pPr>
      <w:r w:rsidRPr="00D51713">
        <w:rPr>
          <w:sz w:val="24"/>
          <w:szCs w:val="24"/>
        </w:rPr>
        <w:t>Таблица 5</w:t>
      </w:r>
    </w:p>
    <w:tbl>
      <w:tblPr>
        <w:tblW w:w="0" w:type="auto"/>
        <w:jc w:val="center"/>
        <w:tblLayout w:type="fixed"/>
        <w:tblCellMar>
          <w:left w:w="10" w:type="dxa"/>
          <w:right w:w="10" w:type="dxa"/>
        </w:tblCellMar>
        <w:tblLook w:val="04A0"/>
      </w:tblPr>
      <w:tblGrid>
        <w:gridCol w:w="610"/>
        <w:gridCol w:w="2870"/>
        <w:gridCol w:w="1291"/>
        <w:gridCol w:w="1243"/>
        <w:gridCol w:w="1474"/>
        <w:gridCol w:w="1138"/>
        <w:gridCol w:w="1162"/>
      </w:tblGrid>
      <w:tr w:rsidR="001B1F6C" w:rsidRPr="00916F58" w:rsidTr="00917AB2">
        <w:trPr>
          <w:trHeight w:val="628"/>
          <w:jc w:val="center"/>
        </w:trPr>
        <w:tc>
          <w:tcPr>
            <w:tcW w:w="610" w:type="dxa"/>
            <w:vMerge w:val="restart"/>
            <w:tcBorders>
              <w:top w:val="single" w:sz="4" w:space="0" w:color="auto"/>
              <w:left w:val="single" w:sz="4" w:space="0" w:color="auto"/>
              <w:right w:val="single" w:sz="4" w:space="0" w:color="auto"/>
            </w:tcBorders>
            <w:shd w:val="clear" w:color="auto" w:fill="FFFFFF"/>
            <w:vAlign w:val="center"/>
          </w:tcPr>
          <w:p w:rsidR="001B1F6C" w:rsidRPr="00916F58" w:rsidRDefault="001B1F6C" w:rsidP="00917AB2">
            <w:pPr>
              <w:pStyle w:val="13"/>
              <w:spacing w:before="0" w:line="240" w:lineRule="auto"/>
              <w:ind w:left="66"/>
              <w:jc w:val="center"/>
              <w:rPr>
                <w:sz w:val="24"/>
                <w:szCs w:val="24"/>
              </w:rPr>
            </w:pPr>
            <w:r w:rsidRPr="00916F58">
              <w:rPr>
                <w:sz w:val="24"/>
                <w:szCs w:val="24"/>
              </w:rPr>
              <w:t>№</w:t>
            </w:r>
            <w:r>
              <w:rPr>
                <w:sz w:val="24"/>
                <w:szCs w:val="24"/>
              </w:rPr>
              <w:t xml:space="preserve"> </w:t>
            </w:r>
            <w:r w:rsidRPr="00916F58">
              <w:rPr>
                <w:sz w:val="24"/>
                <w:szCs w:val="24"/>
              </w:rPr>
              <w:t>п/п</w:t>
            </w:r>
          </w:p>
        </w:tc>
        <w:tc>
          <w:tcPr>
            <w:tcW w:w="2870" w:type="dxa"/>
            <w:vMerge w:val="restart"/>
            <w:tcBorders>
              <w:top w:val="single" w:sz="4" w:space="0" w:color="auto"/>
              <w:left w:val="single" w:sz="4" w:space="0" w:color="auto"/>
              <w:right w:val="single" w:sz="4" w:space="0" w:color="auto"/>
            </w:tcBorders>
            <w:shd w:val="clear" w:color="auto" w:fill="FFFFFF"/>
            <w:vAlign w:val="center"/>
          </w:tcPr>
          <w:p w:rsidR="001B1F6C" w:rsidRPr="00916F58" w:rsidRDefault="001B1F6C" w:rsidP="00917AB2">
            <w:pPr>
              <w:pStyle w:val="13"/>
              <w:spacing w:before="0" w:line="240" w:lineRule="auto"/>
              <w:ind w:left="23" w:hanging="23"/>
              <w:jc w:val="center"/>
              <w:rPr>
                <w:sz w:val="24"/>
                <w:szCs w:val="24"/>
              </w:rPr>
            </w:pPr>
            <w:r w:rsidRPr="00916F58">
              <w:rPr>
                <w:sz w:val="24"/>
                <w:szCs w:val="24"/>
              </w:rPr>
              <w:t>Наименование</w:t>
            </w:r>
            <w:r>
              <w:rPr>
                <w:sz w:val="24"/>
                <w:szCs w:val="24"/>
              </w:rPr>
              <w:t xml:space="preserve"> сельского поселения</w:t>
            </w:r>
          </w:p>
        </w:tc>
        <w:tc>
          <w:tcPr>
            <w:tcW w:w="2534" w:type="dxa"/>
            <w:gridSpan w:val="2"/>
            <w:tcBorders>
              <w:top w:val="single" w:sz="4" w:space="0" w:color="auto"/>
              <w:left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left="160"/>
              <w:jc w:val="center"/>
              <w:rPr>
                <w:sz w:val="24"/>
                <w:szCs w:val="24"/>
              </w:rPr>
            </w:pPr>
            <w:r w:rsidRPr="00916F58">
              <w:rPr>
                <w:sz w:val="24"/>
                <w:szCs w:val="24"/>
              </w:rPr>
              <w:t>Прирост численности</w:t>
            </w:r>
            <w:r>
              <w:rPr>
                <w:sz w:val="24"/>
                <w:szCs w:val="24"/>
              </w:rPr>
              <w:t xml:space="preserve"> </w:t>
            </w:r>
            <w:r w:rsidRPr="00916F58">
              <w:rPr>
                <w:sz w:val="24"/>
                <w:szCs w:val="24"/>
              </w:rPr>
              <w:t>населения (чел)</w:t>
            </w:r>
          </w:p>
        </w:tc>
        <w:tc>
          <w:tcPr>
            <w:tcW w:w="1474" w:type="dxa"/>
            <w:vMerge w:val="restart"/>
            <w:tcBorders>
              <w:top w:val="single" w:sz="4" w:space="0" w:color="auto"/>
              <w:left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right="220"/>
              <w:jc w:val="center"/>
              <w:rPr>
                <w:sz w:val="24"/>
                <w:szCs w:val="24"/>
              </w:rPr>
            </w:pPr>
            <w:r w:rsidRPr="00916F58">
              <w:rPr>
                <w:sz w:val="24"/>
                <w:szCs w:val="24"/>
              </w:rPr>
              <w:t>Средний размер семьи (чел)</w:t>
            </w:r>
          </w:p>
        </w:tc>
        <w:tc>
          <w:tcPr>
            <w:tcW w:w="2300" w:type="dxa"/>
            <w:gridSpan w:val="2"/>
            <w:tcBorders>
              <w:top w:val="single" w:sz="4" w:space="0" w:color="auto"/>
              <w:left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left="620"/>
              <w:jc w:val="center"/>
              <w:rPr>
                <w:sz w:val="24"/>
                <w:szCs w:val="24"/>
              </w:rPr>
            </w:pPr>
            <w:r w:rsidRPr="00916F58">
              <w:rPr>
                <w:sz w:val="24"/>
                <w:szCs w:val="24"/>
              </w:rPr>
              <w:t>Требуемая</w:t>
            </w:r>
            <w:r>
              <w:rPr>
                <w:sz w:val="24"/>
                <w:szCs w:val="24"/>
              </w:rPr>
              <w:t xml:space="preserve"> </w:t>
            </w:r>
            <w:r w:rsidRPr="00916F58">
              <w:rPr>
                <w:sz w:val="24"/>
                <w:szCs w:val="24"/>
              </w:rPr>
              <w:t>территория (га)</w:t>
            </w:r>
          </w:p>
        </w:tc>
      </w:tr>
      <w:tr w:rsidR="001B1F6C" w:rsidRPr="00916F58" w:rsidTr="00917AB2">
        <w:trPr>
          <w:trHeight w:val="730"/>
          <w:jc w:val="center"/>
        </w:trPr>
        <w:tc>
          <w:tcPr>
            <w:tcW w:w="610" w:type="dxa"/>
            <w:vMerge/>
            <w:tcBorders>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left="66"/>
              <w:jc w:val="center"/>
              <w:rPr>
                <w:sz w:val="24"/>
                <w:szCs w:val="24"/>
              </w:rPr>
            </w:pPr>
          </w:p>
        </w:tc>
        <w:tc>
          <w:tcPr>
            <w:tcW w:w="2870" w:type="dxa"/>
            <w:vMerge/>
            <w:tcBorders>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left="23" w:hanging="23"/>
              <w:jc w:val="center"/>
              <w:rPr>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right="7"/>
              <w:jc w:val="center"/>
              <w:rPr>
                <w:sz w:val="24"/>
                <w:szCs w:val="24"/>
              </w:rPr>
            </w:pPr>
            <w:r w:rsidRPr="00916F58">
              <w:rPr>
                <w:sz w:val="24"/>
                <w:szCs w:val="24"/>
              </w:rPr>
              <w:t>1-ая очередь</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jc w:val="center"/>
              <w:rPr>
                <w:sz w:val="24"/>
                <w:szCs w:val="24"/>
              </w:rPr>
            </w:pPr>
            <w:r>
              <w:rPr>
                <w:sz w:val="24"/>
                <w:szCs w:val="24"/>
              </w:rPr>
              <w:t>Расчетны</w:t>
            </w:r>
            <w:r w:rsidRPr="00916F58">
              <w:rPr>
                <w:sz w:val="24"/>
                <w:szCs w:val="24"/>
              </w:rPr>
              <w:t>й срок</w:t>
            </w:r>
          </w:p>
        </w:tc>
        <w:tc>
          <w:tcPr>
            <w:tcW w:w="1474" w:type="dxa"/>
            <w:vMerge/>
            <w:tcBorders>
              <w:left w:val="single" w:sz="4" w:space="0" w:color="auto"/>
              <w:bottom w:val="single" w:sz="4" w:space="0" w:color="auto"/>
              <w:right w:val="single" w:sz="4" w:space="0" w:color="auto"/>
            </w:tcBorders>
            <w:shd w:val="clear" w:color="auto" w:fill="FFFFFF"/>
            <w:vAlign w:val="center"/>
          </w:tcPr>
          <w:p w:rsidR="001B1F6C" w:rsidRPr="00916F58" w:rsidRDefault="001B1F6C" w:rsidP="00917AB2">
            <w:pPr>
              <w:jc w:val="center"/>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right="2"/>
              <w:jc w:val="center"/>
              <w:rPr>
                <w:sz w:val="24"/>
                <w:szCs w:val="24"/>
              </w:rPr>
            </w:pPr>
            <w:r w:rsidRPr="00916F58">
              <w:rPr>
                <w:sz w:val="24"/>
                <w:szCs w:val="24"/>
              </w:rPr>
              <w:t>1-ая очередь</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right="63"/>
              <w:jc w:val="center"/>
              <w:rPr>
                <w:sz w:val="24"/>
                <w:szCs w:val="24"/>
              </w:rPr>
            </w:pPr>
            <w:r>
              <w:rPr>
                <w:sz w:val="24"/>
                <w:szCs w:val="24"/>
              </w:rPr>
              <w:t>Расчетн</w:t>
            </w:r>
            <w:r w:rsidRPr="00916F58">
              <w:rPr>
                <w:sz w:val="24"/>
                <w:szCs w:val="24"/>
              </w:rPr>
              <w:t>ый срок</w:t>
            </w:r>
          </w:p>
        </w:tc>
      </w:tr>
      <w:tr w:rsidR="001B1F6C" w:rsidRPr="00916F58" w:rsidTr="00917AB2">
        <w:trPr>
          <w:trHeight w:val="37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left="66"/>
              <w:jc w:val="center"/>
              <w:rPr>
                <w:sz w:val="24"/>
                <w:szCs w:val="24"/>
              </w:rPr>
            </w:pPr>
            <w:r w:rsidRPr="00916F58">
              <w:rPr>
                <w:sz w:val="24"/>
                <w:szCs w:val="24"/>
              </w:rPr>
              <w:t>1</w:t>
            </w:r>
          </w:p>
        </w:tc>
        <w:tc>
          <w:tcPr>
            <w:tcW w:w="287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left="23" w:hanging="23"/>
              <w:jc w:val="center"/>
              <w:rPr>
                <w:sz w:val="24"/>
                <w:szCs w:val="24"/>
              </w:rPr>
            </w:pPr>
            <w:r>
              <w:rPr>
                <w:sz w:val="24"/>
                <w:szCs w:val="24"/>
              </w:rPr>
              <w:t>СП «Село Кременское»</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right="7"/>
              <w:jc w:val="center"/>
              <w:rPr>
                <w:sz w:val="24"/>
                <w:szCs w:val="24"/>
              </w:rPr>
            </w:pPr>
            <w:r>
              <w:rPr>
                <w:sz w:val="24"/>
                <w:szCs w:val="24"/>
              </w:rPr>
              <w:t>369</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jc w:val="center"/>
              <w:rPr>
                <w:sz w:val="24"/>
                <w:szCs w:val="24"/>
              </w:rPr>
            </w:pPr>
            <w:r>
              <w:rPr>
                <w:sz w:val="24"/>
                <w:szCs w:val="24"/>
              </w:rPr>
              <w:t>161</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left="600"/>
              <w:jc w:val="left"/>
              <w:rPr>
                <w:sz w:val="24"/>
                <w:szCs w:val="24"/>
              </w:rPr>
            </w:pPr>
            <w:r w:rsidRPr="00916F58">
              <w:rPr>
                <w:sz w:val="24"/>
                <w:szCs w:val="24"/>
              </w:rPr>
              <w:t>4</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right="2"/>
              <w:jc w:val="center"/>
              <w:rPr>
                <w:sz w:val="24"/>
                <w:szCs w:val="24"/>
              </w:rPr>
            </w:pPr>
            <w:r>
              <w:rPr>
                <w:sz w:val="24"/>
                <w:szCs w:val="24"/>
              </w:rPr>
              <w:t>3</w:t>
            </w:r>
            <w:r w:rsidRPr="00916F58">
              <w:rPr>
                <w:sz w:val="24"/>
                <w:szCs w:val="24"/>
              </w:rPr>
              <w:t>,</w:t>
            </w:r>
            <w:r>
              <w:rPr>
                <w:sz w:val="24"/>
                <w:szCs w:val="24"/>
              </w:rPr>
              <w:t>7</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916F58" w:rsidRDefault="001B1F6C" w:rsidP="00917AB2">
            <w:pPr>
              <w:pStyle w:val="13"/>
              <w:shd w:val="clear" w:color="auto" w:fill="auto"/>
              <w:spacing w:before="0" w:line="240" w:lineRule="auto"/>
              <w:ind w:right="63"/>
              <w:jc w:val="center"/>
              <w:rPr>
                <w:sz w:val="24"/>
                <w:szCs w:val="24"/>
              </w:rPr>
            </w:pPr>
            <w:r>
              <w:rPr>
                <w:sz w:val="24"/>
                <w:szCs w:val="24"/>
              </w:rPr>
              <w:t>1,6</w:t>
            </w:r>
          </w:p>
        </w:tc>
      </w:tr>
    </w:tbl>
    <w:p w:rsidR="001B1F6C" w:rsidRPr="00C834E3" w:rsidRDefault="001B1F6C" w:rsidP="001B1F6C">
      <w:pPr>
        <w:rPr>
          <w:rFonts w:ascii="Times New Roman" w:hAnsi="Times New Roman" w:cs="Times New Roman"/>
          <w:sz w:val="2"/>
          <w:szCs w:val="2"/>
        </w:rPr>
      </w:pPr>
    </w:p>
    <w:p w:rsidR="001B1F6C" w:rsidRPr="00D51713" w:rsidRDefault="001B1F6C" w:rsidP="001B1F6C">
      <w:pPr>
        <w:pStyle w:val="13"/>
        <w:shd w:val="clear" w:color="auto" w:fill="auto"/>
        <w:spacing w:before="120" w:line="360" w:lineRule="auto"/>
        <w:ind w:right="181" w:firstLine="709"/>
        <w:rPr>
          <w:sz w:val="24"/>
          <w:szCs w:val="24"/>
        </w:rPr>
      </w:pPr>
      <w:r w:rsidRPr="00D51713">
        <w:rPr>
          <w:sz w:val="24"/>
          <w:szCs w:val="24"/>
        </w:rPr>
        <w:t>Жилищная обеспеченность (для предполагаемой численности) населения на первую очередь строительства составит для сельско</w:t>
      </w:r>
      <w:r>
        <w:rPr>
          <w:sz w:val="24"/>
          <w:szCs w:val="24"/>
        </w:rPr>
        <w:t>го поселения «Село Кременское</w:t>
      </w:r>
      <w:r w:rsidRPr="00D51713">
        <w:rPr>
          <w:sz w:val="24"/>
          <w:szCs w:val="24"/>
        </w:rPr>
        <w:t xml:space="preserve">» - </w:t>
      </w:r>
      <w:r>
        <w:rPr>
          <w:sz w:val="24"/>
          <w:szCs w:val="24"/>
        </w:rPr>
        <w:t>6642</w:t>
      </w:r>
      <w:r w:rsidRPr="00D51713">
        <w:rPr>
          <w:sz w:val="24"/>
          <w:szCs w:val="24"/>
        </w:rPr>
        <w:t xml:space="preserve"> м2 общей жилой площади; на расчетный срок - </w:t>
      </w:r>
      <w:r>
        <w:rPr>
          <w:sz w:val="24"/>
          <w:szCs w:val="24"/>
        </w:rPr>
        <w:t>2898</w:t>
      </w:r>
      <w:r w:rsidRPr="00D51713">
        <w:rPr>
          <w:sz w:val="24"/>
          <w:szCs w:val="24"/>
        </w:rPr>
        <w:t>м2 общей жилой площади, из расчета 18 м2 на человека.</w:t>
      </w:r>
    </w:p>
    <w:p w:rsidR="001B1F6C" w:rsidRPr="00D51713" w:rsidRDefault="001B1F6C" w:rsidP="001B1F6C">
      <w:pPr>
        <w:pStyle w:val="13"/>
        <w:shd w:val="clear" w:color="auto" w:fill="auto"/>
        <w:spacing w:before="0" w:line="360" w:lineRule="auto"/>
        <w:ind w:right="180" w:firstLine="709"/>
        <w:rPr>
          <w:sz w:val="24"/>
          <w:szCs w:val="24"/>
        </w:rPr>
      </w:pPr>
      <w:r w:rsidRPr="00D51713">
        <w:rPr>
          <w:sz w:val="24"/>
          <w:szCs w:val="24"/>
        </w:rPr>
        <w:t>В основу организации жилой зоны положена сложившаяся планировочная структура жилых кварталов, в основном с усадебной застройкой с различными по площади приусадебными участками. Выделение резервных территорий для нового строительства предусмотрено в сложившихся кварталах за счет застройки свободных участков.</w:t>
      </w:r>
    </w:p>
    <w:p w:rsidR="001B1F6C" w:rsidRPr="00D51713" w:rsidRDefault="001B1F6C" w:rsidP="001B1F6C">
      <w:pPr>
        <w:pStyle w:val="13"/>
        <w:shd w:val="clear" w:color="auto" w:fill="auto"/>
        <w:spacing w:before="0" w:line="360" w:lineRule="auto"/>
        <w:ind w:right="180" w:firstLine="709"/>
        <w:rPr>
          <w:sz w:val="24"/>
          <w:szCs w:val="24"/>
        </w:rPr>
      </w:pPr>
      <w:r w:rsidRPr="00D51713">
        <w:rPr>
          <w:sz w:val="24"/>
          <w:szCs w:val="24"/>
        </w:rPr>
        <w:t>Резервные территории для жилой застройки на перспективный срок предусмотрены также в границах деревень.</w:t>
      </w:r>
    </w:p>
    <w:p w:rsidR="001B1F6C" w:rsidRPr="00D51713" w:rsidRDefault="001B1F6C" w:rsidP="001B1F6C">
      <w:pPr>
        <w:pStyle w:val="13"/>
        <w:shd w:val="clear" w:color="auto" w:fill="auto"/>
        <w:spacing w:before="0" w:line="360" w:lineRule="auto"/>
        <w:ind w:right="180" w:firstLine="709"/>
        <w:rPr>
          <w:sz w:val="24"/>
          <w:szCs w:val="24"/>
        </w:rPr>
      </w:pPr>
      <w:r w:rsidRPr="00D51713">
        <w:rPr>
          <w:sz w:val="24"/>
          <w:szCs w:val="24"/>
        </w:rPr>
        <w:lastRenderedPageBreak/>
        <w:t>Расчет численности населения муниципального об</w:t>
      </w:r>
      <w:r>
        <w:rPr>
          <w:sz w:val="24"/>
          <w:szCs w:val="24"/>
        </w:rPr>
        <w:t>разования на перспективу до 2037</w:t>
      </w:r>
      <w:r w:rsidRPr="00D51713">
        <w:rPr>
          <w:sz w:val="24"/>
          <w:szCs w:val="24"/>
        </w:rPr>
        <w:t xml:space="preserve"> года на основании данных 2016 года предоставлен в таблице 6.</w:t>
      </w:r>
    </w:p>
    <w:p w:rsidR="001B1F6C" w:rsidRPr="00D51713" w:rsidRDefault="001B1F6C" w:rsidP="001B1F6C">
      <w:pPr>
        <w:pStyle w:val="aa"/>
        <w:shd w:val="clear" w:color="auto" w:fill="auto"/>
        <w:spacing w:line="240" w:lineRule="auto"/>
        <w:ind w:firstLine="709"/>
        <w:jc w:val="both"/>
        <w:rPr>
          <w:sz w:val="24"/>
          <w:szCs w:val="24"/>
        </w:rPr>
      </w:pPr>
      <w:r w:rsidRPr="00D51713">
        <w:rPr>
          <w:sz w:val="24"/>
          <w:szCs w:val="24"/>
        </w:rPr>
        <w:t>Таблица 6 - Основные показатели развития муниципального образования по этапам расчётного периода</w:t>
      </w:r>
    </w:p>
    <w:tbl>
      <w:tblPr>
        <w:tblW w:w="9901" w:type="dxa"/>
        <w:jc w:val="center"/>
        <w:tblInd w:w="-252" w:type="dxa"/>
        <w:tblLayout w:type="fixed"/>
        <w:tblCellMar>
          <w:left w:w="10" w:type="dxa"/>
          <w:right w:w="10" w:type="dxa"/>
        </w:tblCellMar>
        <w:tblLook w:val="04A0"/>
      </w:tblPr>
      <w:tblGrid>
        <w:gridCol w:w="4265"/>
        <w:gridCol w:w="992"/>
        <w:gridCol w:w="851"/>
        <w:gridCol w:w="850"/>
        <w:gridCol w:w="851"/>
        <w:gridCol w:w="2092"/>
      </w:tblGrid>
      <w:tr w:rsidR="001B1F6C" w:rsidRPr="0069692C" w:rsidTr="00917AB2">
        <w:trPr>
          <w:trHeight w:val="389"/>
          <w:jc w:val="center"/>
        </w:trPr>
        <w:tc>
          <w:tcPr>
            <w:tcW w:w="4265" w:type="dxa"/>
            <w:vMerge w:val="restart"/>
            <w:tcBorders>
              <w:top w:val="single" w:sz="4" w:space="0" w:color="auto"/>
              <w:left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1940"/>
              <w:jc w:val="left"/>
              <w:rPr>
                <w:sz w:val="24"/>
                <w:szCs w:val="24"/>
              </w:rPr>
            </w:pPr>
            <w:r w:rsidRPr="0069692C">
              <w:rPr>
                <w:sz w:val="24"/>
                <w:szCs w:val="24"/>
              </w:rPr>
              <w:t>Показатели</w:t>
            </w:r>
          </w:p>
        </w:tc>
        <w:tc>
          <w:tcPr>
            <w:tcW w:w="3544" w:type="dxa"/>
            <w:gridSpan w:val="4"/>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700"/>
              <w:jc w:val="left"/>
              <w:rPr>
                <w:sz w:val="24"/>
                <w:szCs w:val="24"/>
              </w:rPr>
            </w:pPr>
            <w:r w:rsidRPr="0069692C">
              <w:rPr>
                <w:sz w:val="24"/>
                <w:szCs w:val="24"/>
              </w:rPr>
              <w:t>Расчётные периоды</w:t>
            </w:r>
          </w:p>
        </w:tc>
        <w:tc>
          <w:tcPr>
            <w:tcW w:w="2092" w:type="dxa"/>
            <w:vMerge w:val="restart"/>
            <w:tcBorders>
              <w:top w:val="single" w:sz="4" w:space="0" w:color="auto"/>
              <w:left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360" w:lineRule="exact"/>
              <w:rPr>
                <w:sz w:val="24"/>
                <w:szCs w:val="24"/>
              </w:rPr>
            </w:pPr>
            <w:r w:rsidRPr="0069692C">
              <w:rPr>
                <w:sz w:val="24"/>
                <w:szCs w:val="24"/>
              </w:rPr>
              <w:t>Всего за планиру емый период</w:t>
            </w:r>
          </w:p>
        </w:tc>
      </w:tr>
      <w:tr w:rsidR="001B1F6C" w:rsidRPr="0069692C" w:rsidTr="00917AB2">
        <w:trPr>
          <w:trHeight w:val="775"/>
          <w:jc w:val="center"/>
        </w:trPr>
        <w:tc>
          <w:tcPr>
            <w:tcW w:w="4265" w:type="dxa"/>
            <w:vMerge/>
            <w:tcBorders>
              <w:left w:val="single" w:sz="4" w:space="0" w:color="auto"/>
              <w:bottom w:val="single" w:sz="4" w:space="0" w:color="auto"/>
              <w:right w:val="single" w:sz="4" w:space="0" w:color="auto"/>
            </w:tcBorders>
            <w:shd w:val="clear" w:color="auto" w:fill="FFFFFF"/>
          </w:tcPr>
          <w:p w:rsidR="001B1F6C" w:rsidRPr="0069692C" w:rsidRDefault="001B1F6C" w:rsidP="00917AB2">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365" w:lineRule="exact"/>
              <w:rPr>
                <w:sz w:val="24"/>
                <w:szCs w:val="24"/>
              </w:rPr>
            </w:pPr>
            <w:r>
              <w:rPr>
                <w:sz w:val="24"/>
                <w:szCs w:val="24"/>
              </w:rPr>
              <w:t>2016</w:t>
            </w:r>
            <w:r w:rsidRPr="0069692C">
              <w:rPr>
                <w:sz w:val="24"/>
                <w:szCs w:val="24"/>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rPr>
                <w:sz w:val="24"/>
                <w:szCs w:val="24"/>
              </w:rPr>
            </w:pPr>
            <w:r>
              <w:rPr>
                <w:sz w:val="24"/>
                <w:szCs w:val="24"/>
              </w:rPr>
              <w:t>2017</w:t>
            </w:r>
            <w:r>
              <w:rPr>
                <w:sz w:val="24"/>
                <w:szCs w:val="24"/>
              </w:rPr>
              <w:softHyphen/>
              <w:t>2021</w:t>
            </w:r>
            <w:r w:rsidRPr="0069692C">
              <w:rPr>
                <w:sz w:val="24"/>
                <w:szCs w:val="24"/>
              </w:rPr>
              <w:t xml:space="preserve"> гг.</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rPr>
                <w:sz w:val="24"/>
                <w:szCs w:val="24"/>
              </w:rPr>
            </w:pPr>
            <w:r>
              <w:rPr>
                <w:sz w:val="24"/>
                <w:szCs w:val="24"/>
              </w:rPr>
              <w:t>2022</w:t>
            </w:r>
            <w:r>
              <w:rPr>
                <w:sz w:val="24"/>
                <w:szCs w:val="24"/>
              </w:rPr>
              <w:softHyphen/>
              <w:t>2025</w:t>
            </w:r>
            <w:r w:rsidRPr="0069692C">
              <w:rPr>
                <w:sz w:val="24"/>
                <w:szCs w:val="24"/>
              </w:rPr>
              <w:t xml:space="preserve"> гг.</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rPr>
                <w:sz w:val="24"/>
                <w:szCs w:val="24"/>
              </w:rPr>
            </w:pPr>
            <w:r>
              <w:rPr>
                <w:sz w:val="24"/>
                <w:szCs w:val="24"/>
              </w:rPr>
              <w:t>2026</w:t>
            </w:r>
            <w:r>
              <w:rPr>
                <w:sz w:val="24"/>
                <w:szCs w:val="24"/>
              </w:rPr>
              <w:softHyphen/>
              <w:t>2037</w:t>
            </w:r>
            <w:r w:rsidRPr="0069692C">
              <w:rPr>
                <w:sz w:val="24"/>
                <w:szCs w:val="24"/>
              </w:rPr>
              <w:t xml:space="preserve"> гг.</w:t>
            </w:r>
          </w:p>
        </w:tc>
        <w:tc>
          <w:tcPr>
            <w:tcW w:w="2092" w:type="dxa"/>
            <w:vMerge/>
            <w:tcBorders>
              <w:left w:val="single" w:sz="4" w:space="0" w:color="auto"/>
              <w:bottom w:val="single" w:sz="4" w:space="0" w:color="auto"/>
              <w:right w:val="single" w:sz="4" w:space="0" w:color="auto"/>
            </w:tcBorders>
            <w:shd w:val="clear" w:color="auto" w:fill="FFFFFF"/>
          </w:tcPr>
          <w:p w:rsidR="001B1F6C" w:rsidRPr="0069692C" w:rsidRDefault="001B1F6C" w:rsidP="00917AB2">
            <w:pPr>
              <w:rPr>
                <w:rFonts w:ascii="Times New Roman" w:hAnsi="Times New Roman" w:cs="Times New Roman"/>
              </w:rPr>
            </w:pPr>
          </w:p>
        </w:tc>
      </w:tr>
      <w:tr w:rsidR="001B1F6C" w:rsidRPr="0069692C" w:rsidTr="00917AB2">
        <w:trPr>
          <w:trHeight w:val="370"/>
          <w:jc w:val="center"/>
        </w:trPr>
        <w:tc>
          <w:tcPr>
            <w:tcW w:w="4265"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120"/>
              <w:jc w:val="left"/>
              <w:rPr>
                <w:sz w:val="24"/>
                <w:szCs w:val="24"/>
              </w:rPr>
            </w:pPr>
            <w:r w:rsidRPr="0069692C">
              <w:rPr>
                <w:sz w:val="24"/>
                <w:szCs w:val="24"/>
              </w:rPr>
              <w:t>Численность населения, чел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576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690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915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1076</w:t>
            </w:r>
          </w:p>
        </w:tc>
        <w:tc>
          <w:tcPr>
            <w:tcW w:w="20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rPr>
                <w:rFonts w:ascii="Times New Roman" w:hAnsi="Times New Roman" w:cs="Times New Roman"/>
              </w:rPr>
            </w:pPr>
          </w:p>
        </w:tc>
      </w:tr>
      <w:tr w:rsidR="001B1F6C" w:rsidRPr="0069692C" w:rsidTr="00917AB2">
        <w:trPr>
          <w:trHeight w:val="379"/>
          <w:jc w:val="center"/>
        </w:trPr>
        <w:tc>
          <w:tcPr>
            <w:tcW w:w="4265"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120"/>
              <w:jc w:val="left"/>
              <w:rPr>
                <w:sz w:val="24"/>
                <w:szCs w:val="24"/>
              </w:rPr>
            </w:pPr>
            <w:r w:rsidRPr="0069692C">
              <w:rPr>
                <w:sz w:val="24"/>
                <w:szCs w:val="24"/>
              </w:rPr>
              <w:t>Изменение численности населения, чел.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114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225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161</w:t>
            </w:r>
          </w:p>
        </w:tc>
        <w:tc>
          <w:tcPr>
            <w:tcW w:w="20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640"/>
              <w:jc w:val="left"/>
              <w:rPr>
                <w:sz w:val="24"/>
                <w:szCs w:val="24"/>
              </w:rPr>
            </w:pPr>
            <w:r>
              <w:rPr>
                <w:sz w:val="24"/>
                <w:szCs w:val="24"/>
              </w:rPr>
              <w:t>500</w:t>
            </w:r>
          </w:p>
        </w:tc>
      </w:tr>
      <w:tr w:rsidR="001B1F6C" w:rsidRPr="0069692C" w:rsidTr="00917AB2">
        <w:trPr>
          <w:trHeight w:val="379"/>
          <w:jc w:val="center"/>
        </w:trPr>
        <w:tc>
          <w:tcPr>
            <w:tcW w:w="4265"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120"/>
              <w:jc w:val="left"/>
              <w:rPr>
                <w:sz w:val="24"/>
                <w:szCs w:val="24"/>
              </w:rPr>
            </w:pPr>
            <w:r w:rsidRPr="0069692C">
              <w:rPr>
                <w:sz w:val="24"/>
                <w:szCs w:val="24"/>
              </w:rPr>
              <w:t>Общая площадь жилого фонда, м</w:t>
            </w:r>
            <w:r w:rsidRPr="00D51713">
              <w:rPr>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rPr>
                <w:rFonts w:ascii="Times New Roman" w:hAnsi="Times New Roman" w:cs="Times New Roman"/>
              </w:rPr>
            </w:pPr>
            <w:r>
              <w:rPr>
                <w:rFonts w:ascii="Times New Roman" w:hAnsi="Times New Roman" w:cs="Times New Roman"/>
              </w:rPr>
              <w:t>30812,9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32864,9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39914,9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42812,9</w:t>
            </w:r>
          </w:p>
        </w:tc>
        <w:tc>
          <w:tcPr>
            <w:tcW w:w="20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640"/>
              <w:jc w:val="left"/>
              <w:rPr>
                <w:sz w:val="24"/>
                <w:szCs w:val="24"/>
              </w:rPr>
            </w:pPr>
            <w:r>
              <w:rPr>
                <w:sz w:val="24"/>
                <w:szCs w:val="24"/>
              </w:rPr>
              <w:t>42812,9</w:t>
            </w:r>
          </w:p>
        </w:tc>
      </w:tr>
      <w:tr w:rsidR="001B1F6C" w:rsidRPr="0069692C" w:rsidTr="00917AB2">
        <w:trPr>
          <w:trHeight w:val="379"/>
          <w:jc w:val="center"/>
        </w:trPr>
        <w:tc>
          <w:tcPr>
            <w:tcW w:w="4265"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120"/>
              <w:jc w:val="left"/>
              <w:rPr>
                <w:sz w:val="24"/>
                <w:szCs w:val="24"/>
              </w:rPr>
            </w:pPr>
            <w:r w:rsidRPr="0069692C">
              <w:rPr>
                <w:sz w:val="24"/>
                <w:szCs w:val="24"/>
              </w:rPr>
              <w:t>Обеспеченность жилым фондом , м2/чел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rPr>
                <w:rFonts w:ascii="Times New Roman" w:hAnsi="Times New Roman" w:cs="Times New Roman"/>
              </w:rPr>
            </w:pPr>
            <w:r>
              <w:rPr>
                <w:rFonts w:ascii="Times New Roman" w:hAnsi="Times New Roman" w:cs="Times New Roman"/>
              </w:rPr>
              <w:t>53,5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47,6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43,6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39,8</w:t>
            </w:r>
          </w:p>
        </w:tc>
        <w:tc>
          <w:tcPr>
            <w:tcW w:w="20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640"/>
              <w:jc w:val="left"/>
              <w:rPr>
                <w:sz w:val="24"/>
                <w:szCs w:val="24"/>
              </w:rPr>
            </w:pPr>
            <w:r>
              <w:rPr>
                <w:sz w:val="24"/>
                <w:szCs w:val="24"/>
              </w:rPr>
              <w:t>39,8</w:t>
            </w:r>
          </w:p>
        </w:tc>
      </w:tr>
      <w:tr w:rsidR="001B1F6C" w:rsidRPr="0069692C" w:rsidTr="00917AB2">
        <w:trPr>
          <w:trHeight w:val="379"/>
          <w:jc w:val="center"/>
        </w:trPr>
        <w:tc>
          <w:tcPr>
            <w:tcW w:w="4265"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120"/>
              <w:jc w:val="left"/>
              <w:rPr>
                <w:sz w:val="24"/>
                <w:szCs w:val="24"/>
              </w:rPr>
            </w:pPr>
            <w:r w:rsidRPr="0069692C">
              <w:rPr>
                <w:sz w:val="24"/>
                <w:szCs w:val="24"/>
              </w:rPr>
              <w:t>Объём нового жилищного строительства, всего, м</w:t>
            </w:r>
            <w:r w:rsidRPr="00D51713">
              <w:rPr>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2052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4050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2898</w:t>
            </w:r>
          </w:p>
        </w:tc>
        <w:tc>
          <w:tcPr>
            <w:tcW w:w="20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640"/>
              <w:jc w:val="left"/>
              <w:rPr>
                <w:sz w:val="24"/>
                <w:szCs w:val="24"/>
              </w:rPr>
            </w:pPr>
            <w:r>
              <w:rPr>
                <w:sz w:val="24"/>
                <w:szCs w:val="24"/>
              </w:rPr>
              <w:t>9000</w:t>
            </w:r>
          </w:p>
        </w:tc>
      </w:tr>
      <w:tr w:rsidR="001B1F6C" w:rsidRPr="0069692C" w:rsidTr="00917AB2">
        <w:trPr>
          <w:trHeight w:val="379"/>
          <w:jc w:val="center"/>
        </w:trPr>
        <w:tc>
          <w:tcPr>
            <w:tcW w:w="4265"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120"/>
              <w:jc w:val="left"/>
              <w:rPr>
                <w:sz w:val="24"/>
                <w:szCs w:val="24"/>
              </w:rPr>
            </w:pPr>
            <w:r w:rsidRPr="0069692C">
              <w:rPr>
                <w:sz w:val="24"/>
                <w:szCs w:val="24"/>
              </w:rPr>
              <w:t>Среднегодовой объём жилищного строительства, м</w:t>
            </w:r>
            <w:r w:rsidRPr="00D51713">
              <w:rPr>
                <w:sz w:val="24"/>
                <w:szCs w:val="24"/>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410,4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1012,5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rPr>
                <w:sz w:val="24"/>
                <w:szCs w:val="24"/>
              </w:rPr>
            </w:pPr>
            <w:r>
              <w:rPr>
                <w:sz w:val="24"/>
                <w:szCs w:val="24"/>
              </w:rPr>
              <w:t>414</w:t>
            </w:r>
          </w:p>
        </w:tc>
        <w:tc>
          <w:tcPr>
            <w:tcW w:w="2092" w:type="dxa"/>
            <w:tcBorders>
              <w:top w:val="single" w:sz="4" w:space="0" w:color="auto"/>
              <w:left w:val="single" w:sz="4" w:space="0" w:color="auto"/>
              <w:bottom w:val="single" w:sz="4" w:space="0" w:color="auto"/>
              <w:right w:val="single" w:sz="4" w:space="0" w:color="auto"/>
            </w:tcBorders>
            <w:shd w:val="clear" w:color="auto" w:fill="FFFFFF"/>
          </w:tcPr>
          <w:p w:rsidR="001B1F6C" w:rsidRPr="0069692C" w:rsidRDefault="001B1F6C" w:rsidP="00917AB2">
            <w:pPr>
              <w:pStyle w:val="13"/>
              <w:shd w:val="clear" w:color="auto" w:fill="auto"/>
              <w:spacing w:before="0" w:line="240" w:lineRule="auto"/>
              <w:ind w:left="640"/>
              <w:jc w:val="left"/>
              <w:rPr>
                <w:sz w:val="24"/>
                <w:szCs w:val="24"/>
              </w:rPr>
            </w:pPr>
            <w:r>
              <w:rPr>
                <w:sz w:val="24"/>
                <w:szCs w:val="24"/>
              </w:rPr>
              <w:t>562,5</w:t>
            </w:r>
          </w:p>
        </w:tc>
      </w:tr>
      <w:tr w:rsidR="001B1F6C" w:rsidRPr="0069692C" w:rsidTr="00917AB2">
        <w:trPr>
          <w:trHeight w:val="379"/>
          <w:jc w:val="center"/>
        </w:trPr>
        <w:tc>
          <w:tcPr>
            <w:tcW w:w="9901" w:type="dxa"/>
            <w:gridSpan w:val="6"/>
            <w:tcBorders>
              <w:top w:val="single" w:sz="4" w:space="0" w:color="auto"/>
              <w:left w:val="single" w:sz="4" w:space="0" w:color="auto"/>
              <w:bottom w:val="single" w:sz="4" w:space="0" w:color="auto"/>
              <w:right w:val="single" w:sz="4" w:space="0" w:color="auto"/>
            </w:tcBorders>
            <w:shd w:val="clear" w:color="auto" w:fill="FFFFFF"/>
          </w:tcPr>
          <w:p w:rsidR="001B1F6C" w:rsidRDefault="001B1F6C" w:rsidP="00917AB2">
            <w:pPr>
              <w:pStyle w:val="13"/>
              <w:shd w:val="clear" w:color="auto" w:fill="auto"/>
              <w:spacing w:before="0" w:line="240" w:lineRule="auto"/>
              <w:ind w:left="123"/>
              <w:jc w:val="left"/>
            </w:pPr>
            <w:r w:rsidRPr="00C834E3">
              <w:t>Примечани</w:t>
            </w:r>
            <w:r>
              <w:t>я:</w:t>
            </w:r>
          </w:p>
          <w:p w:rsidR="001B1F6C" w:rsidRDefault="001B1F6C" w:rsidP="00917AB2">
            <w:pPr>
              <w:pStyle w:val="13"/>
              <w:shd w:val="clear" w:color="auto" w:fill="auto"/>
              <w:spacing w:before="0" w:line="240" w:lineRule="auto"/>
              <w:ind w:left="123"/>
              <w:jc w:val="left"/>
            </w:pPr>
            <w:r>
              <w:t xml:space="preserve">1 </w:t>
            </w:r>
            <w:r w:rsidRPr="00C834E3">
              <w:t xml:space="preserve">Среднегодовой показатель естественного прироста населения в </w:t>
            </w:r>
            <w:r>
              <w:t xml:space="preserve">сельском поселении – 5,5 </w:t>
            </w:r>
            <w:r w:rsidRPr="00C834E3">
              <w:t>%</w:t>
            </w:r>
            <w:r>
              <w:t>.</w:t>
            </w:r>
          </w:p>
          <w:p w:rsidR="001B1F6C" w:rsidRPr="00D51713" w:rsidRDefault="001B1F6C" w:rsidP="00917AB2">
            <w:pPr>
              <w:pStyle w:val="13"/>
              <w:shd w:val="clear" w:color="auto" w:fill="auto"/>
              <w:spacing w:before="0" w:line="240" w:lineRule="auto"/>
              <w:ind w:left="123"/>
              <w:jc w:val="left"/>
              <w:rPr>
                <w:sz w:val="24"/>
                <w:szCs w:val="24"/>
              </w:rPr>
            </w:pPr>
            <w:r>
              <w:t>2</w:t>
            </w:r>
            <w:r w:rsidRPr="00C834E3">
              <w:t xml:space="preserve"> Социальная норма обеспеченности населения общей площадью жилого фонда, м</w:t>
            </w:r>
            <w:r w:rsidRPr="00C834E3">
              <w:rPr>
                <w:vertAlign w:val="superscript"/>
              </w:rPr>
              <w:t>2</w:t>
            </w:r>
            <w:r>
              <w:t xml:space="preserve"> – </w:t>
            </w:r>
            <w:r w:rsidRPr="00C834E3">
              <w:t>18,0</w:t>
            </w:r>
          </w:p>
        </w:tc>
      </w:tr>
    </w:tbl>
    <w:p w:rsidR="001B1F6C" w:rsidRPr="00C834E3" w:rsidRDefault="001B1F6C" w:rsidP="001B1F6C">
      <w:pPr>
        <w:rPr>
          <w:rFonts w:ascii="Times New Roman" w:hAnsi="Times New Roman" w:cs="Times New Roman"/>
          <w:sz w:val="2"/>
          <w:szCs w:val="2"/>
        </w:rPr>
      </w:pPr>
    </w:p>
    <w:p w:rsidR="001B1F6C" w:rsidRPr="00D51713" w:rsidRDefault="001B1F6C" w:rsidP="001B1F6C">
      <w:pPr>
        <w:pStyle w:val="13"/>
        <w:shd w:val="clear" w:color="auto" w:fill="auto"/>
        <w:spacing w:before="120" w:line="360" w:lineRule="auto"/>
        <w:ind w:left="102" w:right="102" w:firstLine="743"/>
        <w:rPr>
          <w:sz w:val="24"/>
          <w:szCs w:val="24"/>
        </w:rPr>
      </w:pPr>
      <w:r w:rsidRPr="00D51713">
        <w:rPr>
          <w:sz w:val="24"/>
          <w:szCs w:val="24"/>
        </w:rPr>
        <w:t>Структура населения по возрастному составу, на расчетный срок, принята в соответствии с фактическим положением представлена в таблице 7.</w:t>
      </w:r>
    </w:p>
    <w:p w:rsidR="001B1F6C" w:rsidRPr="00D51713" w:rsidRDefault="001B1F6C" w:rsidP="001B1F6C">
      <w:pPr>
        <w:pStyle w:val="aa"/>
        <w:keepNext/>
        <w:shd w:val="clear" w:color="auto" w:fill="auto"/>
        <w:spacing w:line="360" w:lineRule="auto"/>
        <w:ind w:firstLine="567"/>
        <w:rPr>
          <w:sz w:val="24"/>
          <w:szCs w:val="24"/>
        </w:rPr>
      </w:pPr>
      <w:r w:rsidRPr="00D51713">
        <w:rPr>
          <w:sz w:val="24"/>
          <w:szCs w:val="24"/>
        </w:rPr>
        <w:t>Таблица 7 - Структура населения</w:t>
      </w:r>
    </w:p>
    <w:tbl>
      <w:tblPr>
        <w:tblW w:w="0" w:type="auto"/>
        <w:jc w:val="center"/>
        <w:tblLayout w:type="fixed"/>
        <w:tblCellMar>
          <w:left w:w="10" w:type="dxa"/>
          <w:right w:w="10" w:type="dxa"/>
        </w:tblCellMar>
        <w:tblLook w:val="04A0"/>
      </w:tblPr>
      <w:tblGrid>
        <w:gridCol w:w="686"/>
        <w:gridCol w:w="6523"/>
        <w:gridCol w:w="2275"/>
      </w:tblGrid>
      <w:tr w:rsidR="001B1F6C" w:rsidRPr="00596E66" w:rsidTr="00917AB2">
        <w:trPr>
          <w:trHeight w:val="875"/>
          <w:jc w:val="center"/>
        </w:trPr>
        <w:tc>
          <w:tcPr>
            <w:tcW w:w="686" w:type="dxa"/>
            <w:tcBorders>
              <w:top w:val="single" w:sz="4" w:space="0" w:color="auto"/>
              <w:left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260"/>
              <w:jc w:val="left"/>
              <w:rPr>
                <w:sz w:val="24"/>
                <w:szCs w:val="24"/>
              </w:rPr>
            </w:pPr>
            <w:r w:rsidRPr="00596E66">
              <w:rPr>
                <w:sz w:val="24"/>
                <w:szCs w:val="24"/>
              </w:rPr>
              <w:t>№</w:t>
            </w:r>
          </w:p>
          <w:p w:rsidR="001B1F6C" w:rsidRPr="00596E66" w:rsidRDefault="001B1F6C" w:rsidP="00917AB2">
            <w:pPr>
              <w:pStyle w:val="13"/>
              <w:spacing w:before="0" w:line="240" w:lineRule="auto"/>
              <w:ind w:left="260"/>
              <w:jc w:val="left"/>
              <w:rPr>
                <w:sz w:val="24"/>
                <w:szCs w:val="24"/>
              </w:rPr>
            </w:pPr>
            <w:r w:rsidRPr="00596E66">
              <w:rPr>
                <w:sz w:val="24"/>
                <w:szCs w:val="24"/>
              </w:rPr>
              <w:t>п/п</w:t>
            </w:r>
          </w:p>
        </w:tc>
        <w:tc>
          <w:tcPr>
            <w:tcW w:w="6523" w:type="dxa"/>
            <w:tcBorders>
              <w:top w:val="single" w:sz="4" w:space="0" w:color="auto"/>
              <w:left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2260"/>
              <w:jc w:val="left"/>
              <w:rPr>
                <w:sz w:val="24"/>
                <w:szCs w:val="24"/>
              </w:rPr>
            </w:pPr>
            <w:r w:rsidRPr="00596E66">
              <w:rPr>
                <w:sz w:val="24"/>
                <w:szCs w:val="24"/>
              </w:rPr>
              <w:t>Возрастные группы</w:t>
            </w:r>
          </w:p>
          <w:p w:rsidR="001B1F6C" w:rsidRPr="00596E66" w:rsidRDefault="001B1F6C" w:rsidP="00917AB2">
            <w:pPr>
              <w:pStyle w:val="13"/>
              <w:spacing w:before="0" w:line="240" w:lineRule="auto"/>
              <w:ind w:left="2780"/>
              <w:jc w:val="left"/>
              <w:rPr>
                <w:sz w:val="24"/>
                <w:szCs w:val="24"/>
              </w:rPr>
            </w:pPr>
            <w:r w:rsidRPr="00596E66">
              <w:rPr>
                <w:sz w:val="24"/>
                <w:szCs w:val="24"/>
              </w:rPr>
              <w:t>населения</w:t>
            </w:r>
          </w:p>
        </w:tc>
        <w:tc>
          <w:tcPr>
            <w:tcW w:w="2275" w:type="dxa"/>
            <w:tcBorders>
              <w:top w:val="single" w:sz="4" w:space="0" w:color="auto"/>
              <w:left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420"/>
              <w:jc w:val="left"/>
              <w:rPr>
                <w:sz w:val="24"/>
                <w:szCs w:val="24"/>
              </w:rPr>
            </w:pPr>
            <w:r w:rsidRPr="00596E66">
              <w:rPr>
                <w:sz w:val="24"/>
                <w:szCs w:val="24"/>
              </w:rPr>
              <w:t>Удельный вес</w:t>
            </w:r>
          </w:p>
          <w:p w:rsidR="001B1F6C" w:rsidRPr="00596E66" w:rsidRDefault="001B1F6C" w:rsidP="00917AB2">
            <w:pPr>
              <w:pStyle w:val="13"/>
              <w:shd w:val="clear" w:color="auto" w:fill="auto"/>
              <w:spacing w:before="0" w:line="240" w:lineRule="auto"/>
              <w:ind w:left="240"/>
              <w:jc w:val="left"/>
              <w:rPr>
                <w:sz w:val="24"/>
                <w:szCs w:val="24"/>
              </w:rPr>
            </w:pPr>
            <w:r w:rsidRPr="00596E66">
              <w:rPr>
                <w:sz w:val="24"/>
                <w:szCs w:val="24"/>
              </w:rPr>
              <w:t>возрастных групп</w:t>
            </w:r>
          </w:p>
          <w:p w:rsidR="001B1F6C" w:rsidRPr="00596E66" w:rsidRDefault="001B1F6C" w:rsidP="00917AB2">
            <w:pPr>
              <w:pStyle w:val="13"/>
              <w:spacing w:before="0" w:line="240" w:lineRule="auto"/>
              <w:ind w:left="960"/>
              <w:jc w:val="left"/>
              <w:rPr>
                <w:sz w:val="24"/>
                <w:szCs w:val="24"/>
              </w:rPr>
            </w:pPr>
            <w:r w:rsidRPr="00596E66">
              <w:rPr>
                <w:sz w:val="24"/>
                <w:szCs w:val="24"/>
              </w:rPr>
              <w:t>(%)</w:t>
            </w:r>
          </w:p>
        </w:tc>
      </w:tr>
      <w:tr w:rsidR="001B1F6C" w:rsidRPr="00596E66" w:rsidTr="00917AB2">
        <w:trPr>
          <w:trHeight w:val="413"/>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260"/>
              <w:jc w:val="left"/>
              <w:rPr>
                <w:sz w:val="24"/>
                <w:szCs w:val="24"/>
              </w:rPr>
            </w:pPr>
            <w:r>
              <w:rPr>
                <w:sz w:val="24"/>
                <w:szCs w:val="24"/>
              </w:rPr>
              <w:t>1</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120"/>
              <w:jc w:val="left"/>
              <w:rPr>
                <w:sz w:val="24"/>
                <w:szCs w:val="24"/>
              </w:rPr>
            </w:pPr>
            <w:r w:rsidRPr="00596E66">
              <w:rPr>
                <w:sz w:val="24"/>
                <w:szCs w:val="24"/>
              </w:rPr>
              <w:t>Дошкольный возраст (0-6 лет)</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jc w:val="left"/>
              <w:rPr>
                <w:sz w:val="24"/>
                <w:szCs w:val="24"/>
              </w:rPr>
            </w:pPr>
            <w:r>
              <w:rPr>
                <w:sz w:val="24"/>
                <w:szCs w:val="24"/>
              </w:rPr>
              <w:t xml:space="preserve">                 3,3</w:t>
            </w:r>
          </w:p>
        </w:tc>
      </w:tr>
      <w:tr w:rsidR="001B1F6C" w:rsidRPr="00596E66" w:rsidTr="00917AB2">
        <w:trPr>
          <w:trHeight w:val="442"/>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260"/>
              <w:jc w:val="left"/>
              <w:rPr>
                <w:sz w:val="24"/>
                <w:szCs w:val="24"/>
              </w:rPr>
            </w:pPr>
            <w:r>
              <w:rPr>
                <w:sz w:val="24"/>
                <w:szCs w:val="24"/>
              </w:rPr>
              <w:t>2</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120"/>
              <w:jc w:val="left"/>
              <w:rPr>
                <w:sz w:val="24"/>
                <w:szCs w:val="24"/>
              </w:rPr>
            </w:pPr>
            <w:r w:rsidRPr="00596E66">
              <w:rPr>
                <w:sz w:val="24"/>
                <w:szCs w:val="24"/>
              </w:rPr>
              <w:t>Школьный возраст (7 - 15 лет)</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960"/>
              <w:jc w:val="left"/>
              <w:rPr>
                <w:sz w:val="24"/>
                <w:szCs w:val="24"/>
              </w:rPr>
            </w:pPr>
            <w:r>
              <w:rPr>
                <w:sz w:val="24"/>
                <w:szCs w:val="24"/>
              </w:rPr>
              <w:t>3,7</w:t>
            </w:r>
          </w:p>
        </w:tc>
      </w:tr>
      <w:tr w:rsidR="001B1F6C" w:rsidRPr="00596E66" w:rsidTr="00917AB2">
        <w:trPr>
          <w:trHeight w:val="370"/>
          <w:jc w:val="center"/>
        </w:trPr>
        <w:tc>
          <w:tcPr>
            <w:tcW w:w="686" w:type="dxa"/>
            <w:vMerge w:val="restart"/>
            <w:tcBorders>
              <w:top w:val="single" w:sz="4" w:space="0" w:color="auto"/>
              <w:left w:val="single" w:sz="4" w:space="0" w:color="auto"/>
              <w:right w:val="single" w:sz="4" w:space="0" w:color="auto"/>
            </w:tcBorders>
            <w:shd w:val="clear" w:color="auto" w:fill="FFFFFF"/>
            <w:vAlign w:val="center"/>
          </w:tcPr>
          <w:p w:rsidR="001B1F6C" w:rsidRPr="00596E66" w:rsidRDefault="001B1F6C" w:rsidP="00917AB2">
            <w:pPr>
              <w:pStyle w:val="13"/>
              <w:spacing w:before="0" w:line="240" w:lineRule="auto"/>
              <w:ind w:left="260"/>
              <w:jc w:val="left"/>
            </w:pPr>
            <w:r w:rsidRPr="00596E66">
              <w:rPr>
                <w:sz w:val="24"/>
                <w:szCs w:val="24"/>
              </w:rPr>
              <w:t>3</w:t>
            </w:r>
          </w:p>
        </w:tc>
        <w:tc>
          <w:tcPr>
            <w:tcW w:w="6523" w:type="dxa"/>
            <w:tcBorders>
              <w:top w:val="single" w:sz="4" w:space="0" w:color="auto"/>
              <w:left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120"/>
              <w:jc w:val="left"/>
              <w:rPr>
                <w:sz w:val="24"/>
                <w:szCs w:val="24"/>
              </w:rPr>
            </w:pPr>
            <w:r w:rsidRPr="00596E66">
              <w:rPr>
                <w:sz w:val="24"/>
                <w:szCs w:val="24"/>
              </w:rPr>
              <w:t>Трудоспособный возраст:</w:t>
            </w:r>
          </w:p>
        </w:tc>
        <w:tc>
          <w:tcPr>
            <w:tcW w:w="2275" w:type="dxa"/>
            <w:tcBorders>
              <w:top w:val="single" w:sz="4" w:space="0" w:color="auto"/>
              <w:left w:val="single" w:sz="4" w:space="0" w:color="auto"/>
              <w:right w:val="single" w:sz="4" w:space="0" w:color="auto"/>
            </w:tcBorders>
            <w:shd w:val="clear" w:color="auto" w:fill="FFFFFF"/>
            <w:vAlign w:val="center"/>
          </w:tcPr>
          <w:p w:rsidR="001B1F6C" w:rsidRPr="00596E66" w:rsidRDefault="001B1F6C" w:rsidP="00917AB2">
            <w:pPr>
              <w:rPr>
                <w:rFonts w:ascii="Times New Roman" w:hAnsi="Times New Roman" w:cs="Times New Roman"/>
              </w:rPr>
            </w:pPr>
          </w:p>
        </w:tc>
      </w:tr>
      <w:tr w:rsidR="001B1F6C" w:rsidRPr="00596E66" w:rsidTr="00917AB2">
        <w:trPr>
          <w:trHeight w:val="350"/>
          <w:jc w:val="center"/>
        </w:trPr>
        <w:tc>
          <w:tcPr>
            <w:tcW w:w="686" w:type="dxa"/>
            <w:vMerge/>
            <w:tcBorders>
              <w:left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260"/>
              <w:jc w:val="left"/>
              <w:rPr>
                <w:sz w:val="24"/>
                <w:szCs w:val="24"/>
              </w:rPr>
            </w:pPr>
          </w:p>
        </w:tc>
        <w:tc>
          <w:tcPr>
            <w:tcW w:w="6523" w:type="dxa"/>
            <w:tcBorders>
              <w:left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120"/>
              <w:jc w:val="left"/>
              <w:rPr>
                <w:sz w:val="24"/>
                <w:szCs w:val="24"/>
              </w:rPr>
            </w:pPr>
            <w:r w:rsidRPr="00596E66">
              <w:rPr>
                <w:sz w:val="24"/>
                <w:szCs w:val="24"/>
              </w:rPr>
              <w:t>(мужчины 16-59 лет)</w:t>
            </w:r>
          </w:p>
        </w:tc>
        <w:tc>
          <w:tcPr>
            <w:tcW w:w="2275" w:type="dxa"/>
            <w:tcBorders>
              <w:left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960"/>
              <w:jc w:val="left"/>
              <w:rPr>
                <w:sz w:val="24"/>
                <w:szCs w:val="24"/>
              </w:rPr>
            </w:pPr>
            <w:r>
              <w:rPr>
                <w:sz w:val="24"/>
                <w:szCs w:val="24"/>
              </w:rPr>
              <w:t>25,6</w:t>
            </w:r>
          </w:p>
        </w:tc>
      </w:tr>
      <w:tr w:rsidR="001B1F6C" w:rsidRPr="00596E66" w:rsidTr="00917AB2">
        <w:trPr>
          <w:trHeight w:val="398"/>
          <w:jc w:val="center"/>
        </w:trPr>
        <w:tc>
          <w:tcPr>
            <w:tcW w:w="686" w:type="dxa"/>
            <w:vMerge/>
            <w:tcBorders>
              <w:left w:val="single" w:sz="4" w:space="0" w:color="auto"/>
              <w:bottom w:val="single" w:sz="4" w:space="0" w:color="auto"/>
              <w:right w:val="single" w:sz="4" w:space="0" w:color="auto"/>
            </w:tcBorders>
            <w:shd w:val="clear" w:color="auto" w:fill="FFFFFF"/>
            <w:vAlign w:val="center"/>
          </w:tcPr>
          <w:p w:rsidR="001B1F6C" w:rsidRPr="00596E66" w:rsidRDefault="001B1F6C" w:rsidP="00917AB2">
            <w:pPr>
              <w:rPr>
                <w:rFonts w:ascii="Times New Roman" w:hAnsi="Times New Roman" w:cs="Times New Roman"/>
              </w:rPr>
            </w:pPr>
          </w:p>
        </w:tc>
        <w:tc>
          <w:tcPr>
            <w:tcW w:w="6523" w:type="dxa"/>
            <w:tcBorders>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120"/>
              <w:jc w:val="left"/>
              <w:rPr>
                <w:sz w:val="24"/>
                <w:szCs w:val="24"/>
              </w:rPr>
            </w:pPr>
            <w:r w:rsidRPr="00596E66">
              <w:rPr>
                <w:sz w:val="24"/>
                <w:szCs w:val="24"/>
              </w:rPr>
              <w:t>(женщины 16-54 лет)</w:t>
            </w:r>
          </w:p>
        </w:tc>
        <w:tc>
          <w:tcPr>
            <w:tcW w:w="2275" w:type="dxa"/>
            <w:tcBorders>
              <w:left w:val="single" w:sz="4" w:space="0" w:color="auto"/>
              <w:bottom w:val="single" w:sz="4" w:space="0" w:color="auto"/>
              <w:right w:val="single" w:sz="4" w:space="0" w:color="auto"/>
            </w:tcBorders>
            <w:shd w:val="clear" w:color="auto" w:fill="FFFFFF"/>
            <w:vAlign w:val="center"/>
          </w:tcPr>
          <w:p w:rsidR="001B1F6C" w:rsidRPr="00596E66" w:rsidRDefault="001B1F6C" w:rsidP="00917AB2">
            <w:pPr>
              <w:rPr>
                <w:rFonts w:ascii="Times New Roman" w:hAnsi="Times New Roman" w:cs="Times New Roman"/>
              </w:rPr>
            </w:pPr>
            <w:r>
              <w:rPr>
                <w:rFonts w:ascii="Times New Roman" w:hAnsi="Times New Roman" w:cs="Times New Roman"/>
              </w:rPr>
              <w:t xml:space="preserve">                22,9</w:t>
            </w:r>
          </w:p>
        </w:tc>
      </w:tr>
      <w:tr w:rsidR="001B1F6C" w:rsidRPr="00596E66" w:rsidTr="00917AB2">
        <w:trPr>
          <w:trHeight w:val="442"/>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260"/>
              <w:jc w:val="left"/>
              <w:rPr>
                <w:sz w:val="24"/>
                <w:szCs w:val="24"/>
              </w:rPr>
            </w:pPr>
            <w:r>
              <w:rPr>
                <w:sz w:val="24"/>
                <w:szCs w:val="24"/>
              </w:rPr>
              <w:t>4</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120"/>
              <w:jc w:val="left"/>
              <w:rPr>
                <w:sz w:val="24"/>
                <w:szCs w:val="24"/>
              </w:rPr>
            </w:pPr>
            <w:r w:rsidRPr="00596E66">
              <w:rPr>
                <w:sz w:val="24"/>
                <w:szCs w:val="24"/>
              </w:rPr>
              <w:t>Пенсионный возраст</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960"/>
              <w:jc w:val="left"/>
              <w:rPr>
                <w:sz w:val="24"/>
                <w:szCs w:val="24"/>
              </w:rPr>
            </w:pPr>
            <w:r>
              <w:rPr>
                <w:sz w:val="24"/>
                <w:szCs w:val="24"/>
              </w:rPr>
              <w:t>44,5</w:t>
            </w:r>
          </w:p>
        </w:tc>
      </w:tr>
      <w:tr w:rsidR="001B1F6C" w:rsidRPr="00596E66" w:rsidTr="00917AB2">
        <w:trPr>
          <w:trHeight w:val="379"/>
          <w:jc w:val="center"/>
        </w:trPr>
        <w:tc>
          <w:tcPr>
            <w:tcW w:w="72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3320" w:hanging="2555"/>
              <w:rPr>
                <w:sz w:val="24"/>
                <w:szCs w:val="24"/>
              </w:rPr>
            </w:pPr>
            <w:r w:rsidRPr="00596E66">
              <w:rPr>
                <w:sz w:val="24"/>
                <w:szCs w:val="24"/>
              </w:rPr>
              <w:t>Всего</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960"/>
              <w:jc w:val="left"/>
              <w:rPr>
                <w:sz w:val="24"/>
                <w:szCs w:val="24"/>
              </w:rPr>
            </w:pPr>
            <w:r w:rsidRPr="00596E66">
              <w:rPr>
                <w:sz w:val="24"/>
                <w:szCs w:val="24"/>
              </w:rPr>
              <w:t>100</w:t>
            </w:r>
          </w:p>
        </w:tc>
      </w:tr>
    </w:tbl>
    <w:p w:rsidR="001B1F6C" w:rsidRPr="00C834E3" w:rsidRDefault="001B1F6C" w:rsidP="001B1F6C">
      <w:pPr>
        <w:rPr>
          <w:rFonts w:ascii="Times New Roman" w:hAnsi="Times New Roman" w:cs="Times New Roman"/>
          <w:sz w:val="2"/>
          <w:szCs w:val="2"/>
        </w:rPr>
      </w:pPr>
    </w:p>
    <w:p w:rsidR="001B1F6C" w:rsidRPr="00D51713" w:rsidRDefault="001B1F6C" w:rsidP="001B1F6C">
      <w:pPr>
        <w:pStyle w:val="13"/>
        <w:shd w:val="clear" w:color="auto" w:fill="auto"/>
        <w:spacing w:before="120" w:line="360" w:lineRule="auto"/>
        <w:ind w:left="102" w:right="102" w:firstLine="743"/>
        <w:rPr>
          <w:sz w:val="24"/>
          <w:szCs w:val="24"/>
        </w:rPr>
      </w:pPr>
      <w:r w:rsidRPr="00D51713">
        <w:rPr>
          <w:sz w:val="24"/>
          <w:szCs w:val="24"/>
        </w:rPr>
        <w:t>Существующая жилая застройка сельско</w:t>
      </w:r>
      <w:r>
        <w:rPr>
          <w:sz w:val="24"/>
          <w:szCs w:val="24"/>
        </w:rPr>
        <w:t>го поселения «Село Кременское</w:t>
      </w:r>
      <w:r w:rsidRPr="00D51713">
        <w:rPr>
          <w:sz w:val="24"/>
          <w:szCs w:val="24"/>
        </w:rPr>
        <w:t>» представлена одно- и двухэтажными жилыми домами с приусадебными участками.</w:t>
      </w:r>
    </w:p>
    <w:p w:rsidR="001B1F6C" w:rsidRPr="00D51713" w:rsidRDefault="001B1F6C" w:rsidP="001B1F6C">
      <w:pPr>
        <w:pStyle w:val="13"/>
        <w:shd w:val="clear" w:color="auto" w:fill="auto"/>
        <w:spacing w:before="0" w:line="360" w:lineRule="auto"/>
        <w:ind w:left="100" w:right="100" w:firstLine="740"/>
        <w:rPr>
          <w:sz w:val="24"/>
          <w:szCs w:val="24"/>
        </w:rPr>
      </w:pPr>
      <w:r w:rsidRPr="00D51713">
        <w:rPr>
          <w:sz w:val="24"/>
          <w:szCs w:val="24"/>
        </w:rPr>
        <w:t>Объемы жилищного строительства определены с учетом существующего жилого фонда сельско</w:t>
      </w:r>
      <w:r>
        <w:rPr>
          <w:sz w:val="24"/>
          <w:szCs w:val="24"/>
        </w:rPr>
        <w:t>го поселения «Село Кременское</w:t>
      </w:r>
      <w:r w:rsidRPr="00D51713">
        <w:rPr>
          <w:sz w:val="24"/>
          <w:szCs w:val="24"/>
        </w:rPr>
        <w:t>». Для расчетов принята средняя обеспеченность населения общей площадью жилого фонда на расчетный срок и первую очередь строительства равной 18,0 м</w:t>
      </w:r>
      <w:r w:rsidRPr="00D51713">
        <w:rPr>
          <w:sz w:val="24"/>
          <w:szCs w:val="24"/>
          <w:vertAlign w:val="superscript"/>
        </w:rPr>
        <w:t>2</w:t>
      </w:r>
      <w:r w:rsidRPr="00D51713">
        <w:rPr>
          <w:sz w:val="24"/>
          <w:szCs w:val="24"/>
        </w:rPr>
        <w:t xml:space="preserve"> на человека, на первую очередь строительства и на расчетный срок потребуются объемы жилого фонда представленные в таблице 8.</w:t>
      </w:r>
    </w:p>
    <w:p w:rsidR="001B1F6C" w:rsidRPr="00D51713" w:rsidRDefault="001B1F6C" w:rsidP="001B1F6C">
      <w:pPr>
        <w:pStyle w:val="aa"/>
        <w:shd w:val="clear" w:color="auto" w:fill="auto"/>
        <w:spacing w:line="240" w:lineRule="auto"/>
        <w:ind w:firstLine="708"/>
        <w:rPr>
          <w:sz w:val="24"/>
          <w:szCs w:val="24"/>
        </w:rPr>
      </w:pPr>
      <w:r w:rsidRPr="00D51713">
        <w:rPr>
          <w:sz w:val="24"/>
          <w:szCs w:val="24"/>
        </w:rPr>
        <w:lastRenderedPageBreak/>
        <w:t xml:space="preserve">Таблица 8 - Данные по размещению жилой застройки </w:t>
      </w:r>
    </w:p>
    <w:tbl>
      <w:tblPr>
        <w:tblW w:w="0" w:type="auto"/>
        <w:tblLayout w:type="fixed"/>
        <w:tblCellMar>
          <w:left w:w="10" w:type="dxa"/>
          <w:right w:w="10" w:type="dxa"/>
        </w:tblCellMar>
        <w:tblLook w:val="04A0"/>
      </w:tblPr>
      <w:tblGrid>
        <w:gridCol w:w="3802"/>
        <w:gridCol w:w="1123"/>
        <w:gridCol w:w="1138"/>
        <w:gridCol w:w="1303"/>
        <w:gridCol w:w="1270"/>
      </w:tblGrid>
      <w:tr w:rsidR="001B1F6C" w:rsidRPr="00596E66" w:rsidTr="00917AB2">
        <w:trPr>
          <w:trHeight w:val="394"/>
        </w:trPr>
        <w:tc>
          <w:tcPr>
            <w:tcW w:w="3802" w:type="dxa"/>
            <w:vMerge w:val="restart"/>
            <w:tcBorders>
              <w:top w:val="single" w:sz="4" w:space="0" w:color="auto"/>
              <w:left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320"/>
              <w:jc w:val="left"/>
              <w:rPr>
                <w:sz w:val="24"/>
                <w:szCs w:val="24"/>
              </w:rPr>
            </w:pPr>
            <w:r w:rsidRPr="00596E66">
              <w:rPr>
                <w:sz w:val="24"/>
                <w:szCs w:val="24"/>
              </w:rPr>
              <w:t>Планируемый адрес застройки</w:t>
            </w:r>
            <w:r>
              <w:rPr>
                <w:sz w:val="24"/>
                <w:szCs w:val="24"/>
              </w:rPr>
              <w:t>: СП «Село Кременское»</w:t>
            </w:r>
          </w:p>
        </w:tc>
        <w:tc>
          <w:tcPr>
            <w:tcW w:w="48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1420"/>
              <w:jc w:val="left"/>
              <w:rPr>
                <w:sz w:val="24"/>
                <w:szCs w:val="24"/>
              </w:rPr>
            </w:pPr>
            <w:r w:rsidRPr="00596E66">
              <w:rPr>
                <w:sz w:val="24"/>
                <w:szCs w:val="24"/>
              </w:rPr>
              <w:t>Общая площадь, м</w:t>
            </w:r>
            <w:r w:rsidRPr="00596E66">
              <w:rPr>
                <w:sz w:val="24"/>
                <w:szCs w:val="24"/>
                <w:vertAlign w:val="superscript"/>
              </w:rPr>
              <w:t>2</w:t>
            </w:r>
          </w:p>
        </w:tc>
      </w:tr>
      <w:tr w:rsidR="001B1F6C" w:rsidRPr="00596E66" w:rsidTr="00917AB2">
        <w:trPr>
          <w:trHeight w:val="398"/>
        </w:trPr>
        <w:tc>
          <w:tcPr>
            <w:tcW w:w="3802" w:type="dxa"/>
            <w:vMerge/>
            <w:tcBorders>
              <w:left w:val="single" w:sz="4" w:space="0" w:color="auto"/>
              <w:right w:val="single" w:sz="4" w:space="0" w:color="auto"/>
            </w:tcBorders>
            <w:shd w:val="clear" w:color="auto" w:fill="FFFFFF"/>
            <w:vAlign w:val="center"/>
          </w:tcPr>
          <w:p w:rsidR="001B1F6C" w:rsidRPr="00596E66" w:rsidRDefault="001B1F6C" w:rsidP="00917AB2">
            <w:pP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120"/>
              <w:jc w:val="left"/>
              <w:rPr>
                <w:sz w:val="24"/>
                <w:szCs w:val="24"/>
              </w:rPr>
            </w:pPr>
            <w:r>
              <w:rPr>
                <w:sz w:val="24"/>
                <w:szCs w:val="24"/>
              </w:rPr>
              <w:t>2017</w:t>
            </w:r>
            <w:r w:rsidRPr="00596E66">
              <w:rPr>
                <w:sz w:val="24"/>
                <w:szCs w:val="24"/>
              </w:rPr>
              <w:t xml:space="preserve"> год</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140"/>
              <w:jc w:val="left"/>
              <w:rPr>
                <w:sz w:val="24"/>
                <w:szCs w:val="24"/>
              </w:rPr>
            </w:pPr>
            <w:r>
              <w:rPr>
                <w:sz w:val="24"/>
                <w:szCs w:val="24"/>
              </w:rPr>
              <w:t>2022</w:t>
            </w:r>
            <w:r w:rsidRPr="00596E66">
              <w:rPr>
                <w:sz w:val="24"/>
                <w:szCs w:val="24"/>
              </w:rPr>
              <w:t xml:space="preserve"> год</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140"/>
              <w:jc w:val="left"/>
              <w:rPr>
                <w:sz w:val="24"/>
                <w:szCs w:val="24"/>
              </w:rPr>
            </w:pPr>
            <w:r w:rsidRPr="00596E66">
              <w:rPr>
                <w:sz w:val="24"/>
                <w:szCs w:val="24"/>
              </w:rPr>
              <w:t>2026 год</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260"/>
              <w:jc w:val="left"/>
              <w:rPr>
                <w:sz w:val="24"/>
                <w:szCs w:val="24"/>
              </w:rPr>
            </w:pPr>
            <w:r>
              <w:rPr>
                <w:sz w:val="24"/>
                <w:szCs w:val="24"/>
              </w:rPr>
              <w:t>2037</w:t>
            </w:r>
            <w:r w:rsidRPr="00596E66">
              <w:rPr>
                <w:sz w:val="24"/>
                <w:szCs w:val="24"/>
              </w:rPr>
              <w:t xml:space="preserve"> год</w:t>
            </w:r>
          </w:p>
        </w:tc>
      </w:tr>
      <w:tr w:rsidR="001B1F6C" w:rsidRPr="00596E66" w:rsidTr="00917AB2">
        <w:trPr>
          <w:trHeight w:val="323"/>
        </w:trPr>
        <w:tc>
          <w:tcPr>
            <w:tcW w:w="3802" w:type="dxa"/>
            <w:vMerge/>
            <w:tcBorders>
              <w:left w:val="single" w:sz="4" w:space="0" w:color="auto"/>
              <w:bottom w:val="single" w:sz="4" w:space="0" w:color="auto"/>
              <w:right w:val="single" w:sz="4" w:space="0" w:color="auto"/>
            </w:tcBorders>
            <w:shd w:val="clear" w:color="auto" w:fill="FFFFFF"/>
            <w:vAlign w:val="center"/>
          </w:tcPr>
          <w:p w:rsidR="001B1F6C" w:rsidRPr="00596E66" w:rsidRDefault="001B1F6C" w:rsidP="00917AB2">
            <w:pP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360"/>
              <w:jc w:val="left"/>
              <w:rPr>
                <w:sz w:val="24"/>
                <w:szCs w:val="24"/>
              </w:rPr>
            </w:pPr>
            <w:r w:rsidRPr="00596E66">
              <w:rPr>
                <w:sz w:val="24"/>
                <w:szCs w:val="24"/>
              </w:rPr>
              <w:t>факт</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300"/>
              <w:jc w:val="left"/>
              <w:rPr>
                <w:sz w:val="24"/>
                <w:szCs w:val="24"/>
              </w:rPr>
            </w:pPr>
            <w:r w:rsidRPr="00596E66">
              <w:rPr>
                <w:sz w:val="24"/>
                <w:szCs w:val="24"/>
              </w:rPr>
              <w:t>итого</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300"/>
              <w:jc w:val="left"/>
              <w:rPr>
                <w:sz w:val="24"/>
                <w:szCs w:val="24"/>
              </w:rPr>
            </w:pPr>
            <w:r w:rsidRPr="00596E66">
              <w:rPr>
                <w:sz w:val="24"/>
                <w:szCs w:val="24"/>
              </w:rPr>
              <w:t>итого</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420"/>
              <w:jc w:val="left"/>
              <w:rPr>
                <w:sz w:val="24"/>
                <w:szCs w:val="24"/>
              </w:rPr>
            </w:pPr>
            <w:r w:rsidRPr="00596E66">
              <w:rPr>
                <w:sz w:val="24"/>
                <w:szCs w:val="24"/>
              </w:rPr>
              <w:t>итого</w:t>
            </w:r>
          </w:p>
        </w:tc>
      </w:tr>
      <w:tr w:rsidR="001B1F6C" w:rsidRPr="00596E66" w:rsidTr="00917AB2">
        <w:trPr>
          <w:trHeight w:val="379"/>
        </w:trPr>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ind w:left="120"/>
              <w:jc w:val="left"/>
              <w:rPr>
                <w:sz w:val="24"/>
                <w:szCs w:val="24"/>
              </w:rPr>
            </w:pPr>
            <w:r w:rsidRPr="00596E66">
              <w:rPr>
                <w:sz w:val="24"/>
                <w:szCs w:val="24"/>
              </w:rPr>
              <w:t>Итого</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jc w:val="left"/>
              <w:rPr>
                <w:sz w:val="24"/>
                <w:szCs w:val="24"/>
              </w:rPr>
            </w:pPr>
            <w:r>
              <w:rPr>
                <w:sz w:val="24"/>
                <w:szCs w:val="24"/>
              </w:rPr>
              <w:t xml:space="preserve">   30812,9</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jc w:val="left"/>
              <w:rPr>
                <w:sz w:val="24"/>
                <w:szCs w:val="24"/>
              </w:rPr>
            </w:pPr>
            <w:r>
              <w:rPr>
                <w:sz w:val="24"/>
                <w:szCs w:val="24"/>
              </w:rPr>
              <w:t xml:space="preserve">   32864,9</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jc w:val="left"/>
              <w:rPr>
                <w:sz w:val="24"/>
                <w:szCs w:val="24"/>
              </w:rPr>
            </w:pPr>
            <w:r>
              <w:rPr>
                <w:sz w:val="24"/>
                <w:szCs w:val="24"/>
              </w:rPr>
              <w:t xml:space="preserve">    39914,9</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596E66" w:rsidRDefault="001B1F6C" w:rsidP="00917AB2">
            <w:pPr>
              <w:pStyle w:val="13"/>
              <w:shd w:val="clear" w:color="auto" w:fill="auto"/>
              <w:spacing w:before="0" w:line="240" w:lineRule="auto"/>
              <w:jc w:val="left"/>
              <w:rPr>
                <w:sz w:val="24"/>
                <w:szCs w:val="24"/>
              </w:rPr>
            </w:pPr>
            <w:r>
              <w:rPr>
                <w:sz w:val="24"/>
                <w:szCs w:val="24"/>
              </w:rPr>
              <w:t xml:space="preserve">    42812,9</w:t>
            </w:r>
          </w:p>
        </w:tc>
      </w:tr>
    </w:tbl>
    <w:p w:rsidR="001B1F6C" w:rsidRPr="00C834E3" w:rsidRDefault="001B1F6C" w:rsidP="001B1F6C">
      <w:pPr>
        <w:spacing w:before="120"/>
        <w:rPr>
          <w:rFonts w:ascii="Times New Roman" w:hAnsi="Times New Roman" w:cs="Times New Roman"/>
          <w:sz w:val="2"/>
          <w:szCs w:val="2"/>
        </w:rPr>
      </w:pPr>
    </w:p>
    <w:p w:rsidR="001B1F6C" w:rsidRPr="00D51713" w:rsidRDefault="001B1F6C" w:rsidP="001B1F6C">
      <w:pPr>
        <w:pStyle w:val="13"/>
        <w:shd w:val="clear" w:color="auto" w:fill="auto"/>
        <w:spacing w:before="0" w:line="360" w:lineRule="auto"/>
        <w:ind w:left="23" w:right="20" w:firstLine="697"/>
        <w:rPr>
          <w:sz w:val="24"/>
          <w:szCs w:val="24"/>
        </w:rPr>
      </w:pPr>
      <w:r w:rsidRPr="00D51713">
        <w:rPr>
          <w:sz w:val="24"/>
          <w:szCs w:val="24"/>
        </w:rPr>
        <w:t>Увеличение объемов нового жилого фонда на расчетный срок возможно в существующих кварталах при застройке неиспользуемых участков, сносе и замене ветхого жилья. Новое строительство предусматривается вести за счет индивидуальных застройщиков.</w:t>
      </w:r>
    </w:p>
    <w:p w:rsidR="001B1F6C" w:rsidRPr="00D51713" w:rsidRDefault="001B1F6C" w:rsidP="001B1F6C">
      <w:pPr>
        <w:pStyle w:val="13"/>
        <w:shd w:val="clear" w:color="auto" w:fill="auto"/>
        <w:spacing w:before="0" w:line="360" w:lineRule="auto"/>
        <w:ind w:left="23" w:firstLine="697"/>
        <w:rPr>
          <w:sz w:val="24"/>
          <w:szCs w:val="24"/>
        </w:rPr>
      </w:pPr>
      <w:r w:rsidRPr="00D51713">
        <w:rPr>
          <w:sz w:val="24"/>
          <w:szCs w:val="24"/>
        </w:rPr>
        <w:t>Целями Программы являются:</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1B1F6C" w:rsidRPr="00D51713" w:rsidRDefault="001B1F6C" w:rsidP="001B1F6C">
      <w:pPr>
        <w:pStyle w:val="13"/>
        <w:numPr>
          <w:ilvl w:val="0"/>
          <w:numId w:val="8"/>
        </w:numPr>
        <w:shd w:val="clear" w:color="auto" w:fill="auto"/>
        <w:tabs>
          <w:tab w:val="left" w:pos="1134"/>
        </w:tabs>
        <w:spacing w:before="0" w:line="360" w:lineRule="auto"/>
        <w:ind w:left="23" w:firstLine="697"/>
        <w:rPr>
          <w:sz w:val="24"/>
          <w:szCs w:val="24"/>
        </w:rPr>
      </w:pPr>
      <w:r w:rsidRPr="00D51713">
        <w:rPr>
          <w:sz w:val="24"/>
          <w:szCs w:val="24"/>
        </w:rPr>
        <w:t>повышение доступности услуг транспортного комплекса для населения;</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повышение комплексной безопасности и устойчивости транспортной системы.</w:t>
      </w:r>
    </w:p>
    <w:p w:rsidR="001B1F6C" w:rsidRPr="00D51713" w:rsidRDefault="001B1F6C" w:rsidP="001B1F6C">
      <w:pPr>
        <w:pStyle w:val="13"/>
        <w:shd w:val="clear" w:color="auto" w:fill="auto"/>
        <w:spacing w:before="0" w:line="360" w:lineRule="auto"/>
        <w:ind w:left="23" w:right="20" w:firstLine="697"/>
        <w:rPr>
          <w:sz w:val="24"/>
          <w:szCs w:val="24"/>
        </w:rPr>
      </w:pPr>
      <w:r w:rsidRPr="00D51713">
        <w:rPr>
          <w:sz w:val="24"/>
          <w:szCs w:val="24"/>
        </w:rPr>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w:t>
      </w:r>
    </w:p>
    <w:p w:rsidR="001B1F6C" w:rsidRPr="00D51713" w:rsidRDefault="001B1F6C" w:rsidP="001B1F6C">
      <w:pPr>
        <w:pStyle w:val="13"/>
        <w:shd w:val="clear" w:color="auto" w:fill="auto"/>
        <w:spacing w:before="0" w:line="360" w:lineRule="auto"/>
        <w:ind w:left="23" w:right="20" w:firstLine="697"/>
        <w:rPr>
          <w:sz w:val="24"/>
          <w:szCs w:val="24"/>
        </w:rPr>
      </w:pPr>
      <w:r w:rsidRPr="00D51713">
        <w:rPr>
          <w:sz w:val="24"/>
          <w:szCs w:val="24"/>
        </w:rPr>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p>
    <w:p w:rsidR="001B1F6C" w:rsidRPr="00D51713" w:rsidRDefault="001B1F6C" w:rsidP="001B1F6C">
      <w:pPr>
        <w:pStyle w:val="13"/>
        <w:shd w:val="clear" w:color="auto" w:fill="auto"/>
        <w:spacing w:before="0" w:line="360" w:lineRule="auto"/>
        <w:ind w:left="23" w:right="20" w:firstLine="697"/>
        <w:rPr>
          <w:sz w:val="24"/>
          <w:szCs w:val="24"/>
        </w:rPr>
      </w:pPr>
      <w:r w:rsidRPr="00D51713">
        <w:rPr>
          <w:sz w:val="24"/>
          <w:szCs w:val="24"/>
        </w:rPr>
        <w:t>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w:t>
      </w:r>
    </w:p>
    <w:p w:rsidR="001B1F6C" w:rsidRPr="00D51713" w:rsidRDefault="001B1F6C" w:rsidP="001B1F6C">
      <w:pPr>
        <w:pStyle w:val="13"/>
        <w:shd w:val="clear" w:color="auto" w:fill="auto"/>
        <w:spacing w:before="0" w:line="360" w:lineRule="auto"/>
        <w:ind w:left="23" w:firstLine="697"/>
        <w:rPr>
          <w:sz w:val="24"/>
          <w:szCs w:val="24"/>
        </w:rPr>
      </w:pPr>
      <w:r w:rsidRPr="00D51713">
        <w:rPr>
          <w:sz w:val="24"/>
          <w:szCs w:val="24"/>
        </w:rPr>
        <w:lastRenderedPageBreak/>
        <w:t>Целью программы в области безопасности дорожного движения является сокращение количества лиц, погибших в результате дорожно-транспортных происшествий. Условиями ее достижения является решение следующих задач:</w:t>
      </w:r>
    </w:p>
    <w:p w:rsidR="001B1F6C" w:rsidRPr="00D51713" w:rsidRDefault="001B1F6C" w:rsidP="001B1F6C">
      <w:pPr>
        <w:pStyle w:val="13"/>
        <w:numPr>
          <w:ilvl w:val="0"/>
          <w:numId w:val="8"/>
        </w:numPr>
        <w:shd w:val="clear" w:color="auto" w:fill="auto"/>
        <w:tabs>
          <w:tab w:val="left" w:pos="1134"/>
        </w:tabs>
        <w:spacing w:before="0" w:line="360" w:lineRule="auto"/>
        <w:ind w:left="23" w:firstLine="697"/>
        <w:rPr>
          <w:sz w:val="24"/>
          <w:szCs w:val="24"/>
        </w:rPr>
      </w:pPr>
      <w:r w:rsidRPr="00D51713">
        <w:rPr>
          <w:sz w:val="24"/>
          <w:szCs w:val="24"/>
        </w:rPr>
        <w:t>снижение тяжести травм в дорожно-транспортных происшествиях;</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развитие современной системы оказания помощи пострадавшим в дорожно- транспортных происшествиях - спасение жизней;</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развитие систем фото- и видеофиксации нарушений правил дорожного движения.</w:t>
      </w:r>
    </w:p>
    <w:p w:rsidR="001B1F6C" w:rsidRPr="00D51713" w:rsidRDefault="001B1F6C" w:rsidP="001B1F6C">
      <w:pPr>
        <w:pStyle w:val="13"/>
        <w:shd w:val="clear" w:color="auto" w:fill="auto"/>
        <w:spacing w:before="0" w:line="360" w:lineRule="auto"/>
        <w:ind w:left="23" w:firstLine="697"/>
        <w:rPr>
          <w:sz w:val="24"/>
          <w:szCs w:val="24"/>
        </w:rPr>
      </w:pPr>
      <w:r w:rsidRPr="00D51713">
        <w:rPr>
          <w:sz w:val="24"/>
          <w:szCs w:val="24"/>
        </w:rPr>
        <w:t>Основные ожидаемые конечные результаты реализации подпрограммы программы:</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сокращение количества лиц, погибших в результате дорожно-транспортных происшествий;</w:t>
      </w:r>
    </w:p>
    <w:p w:rsidR="001B1F6C" w:rsidRPr="00D51713" w:rsidRDefault="001B1F6C" w:rsidP="001B1F6C">
      <w:pPr>
        <w:pStyle w:val="13"/>
        <w:numPr>
          <w:ilvl w:val="0"/>
          <w:numId w:val="8"/>
        </w:numPr>
        <w:shd w:val="clear" w:color="auto" w:fill="auto"/>
        <w:tabs>
          <w:tab w:val="left" w:pos="1134"/>
        </w:tabs>
        <w:spacing w:before="0" w:line="360" w:lineRule="auto"/>
        <w:ind w:left="23" w:firstLine="697"/>
        <w:rPr>
          <w:sz w:val="24"/>
          <w:szCs w:val="24"/>
        </w:rPr>
      </w:pPr>
      <w:r w:rsidRPr="00D51713">
        <w:rPr>
          <w:sz w:val="24"/>
          <w:szCs w:val="24"/>
        </w:rPr>
        <w:t>снижение тяжести последствий;</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создание современной системы обеспечения безопасности дорожного движения на автомобильных дорогах общего пользования и улично-дорожной сети в сельск</w:t>
      </w:r>
      <w:r>
        <w:rPr>
          <w:sz w:val="24"/>
          <w:szCs w:val="24"/>
        </w:rPr>
        <w:t>ом поселении «Село Кременское</w:t>
      </w:r>
      <w:r w:rsidRPr="00D51713">
        <w:rPr>
          <w:sz w:val="24"/>
          <w:szCs w:val="24"/>
        </w:rPr>
        <w:t>».</w:t>
      </w:r>
    </w:p>
    <w:p w:rsidR="001B1F6C" w:rsidRPr="00D51713" w:rsidRDefault="001B1F6C" w:rsidP="001B1F6C">
      <w:pPr>
        <w:pStyle w:val="13"/>
        <w:shd w:val="clear" w:color="auto" w:fill="auto"/>
        <w:tabs>
          <w:tab w:val="left" w:pos="1134"/>
        </w:tabs>
        <w:spacing w:before="0" w:line="360" w:lineRule="auto"/>
        <w:ind w:left="23" w:right="20" w:firstLine="697"/>
        <w:rPr>
          <w:sz w:val="24"/>
          <w:szCs w:val="24"/>
        </w:rPr>
      </w:pPr>
      <w:r w:rsidRPr="00D51713">
        <w:rPr>
          <w:sz w:val="24"/>
          <w:szCs w:val="24"/>
        </w:rPr>
        <w:t>Основными приоритетами развития транспортного комплекса муниципального образования должны стать:</w:t>
      </w:r>
    </w:p>
    <w:p w:rsidR="001B1F6C" w:rsidRPr="00D51713" w:rsidRDefault="001B1F6C" w:rsidP="001B1F6C">
      <w:pPr>
        <w:pStyle w:val="13"/>
        <w:shd w:val="clear" w:color="auto" w:fill="auto"/>
        <w:tabs>
          <w:tab w:val="left" w:pos="1134"/>
        </w:tabs>
        <w:spacing w:before="0" w:line="360" w:lineRule="auto"/>
        <w:ind w:left="23" w:firstLine="697"/>
        <w:rPr>
          <w:sz w:val="24"/>
          <w:szCs w:val="24"/>
        </w:rPr>
      </w:pPr>
      <w:r w:rsidRPr="00D51713">
        <w:rPr>
          <w:sz w:val="24"/>
          <w:szCs w:val="24"/>
        </w:rPr>
        <w:t>На первую очередь:</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расширение основных существующих главных и основных улиц с целью доведения их до проектных поперечных профилей;</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ремонт и реконструкция дорожного покрытия существующей улично- дорожной сети;</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резервирование земельных участков для новых автодорог и транспортных развязок;</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строительство улично-дорожной сети на территории районов нового жилищного строительства;</w:t>
      </w:r>
    </w:p>
    <w:p w:rsidR="001B1F6C" w:rsidRPr="00D51713" w:rsidRDefault="001B1F6C" w:rsidP="001B1F6C">
      <w:pPr>
        <w:pStyle w:val="13"/>
        <w:shd w:val="clear" w:color="auto" w:fill="auto"/>
        <w:spacing w:before="0" w:line="360" w:lineRule="auto"/>
        <w:ind w:left="23" w:firstLine="697"/>
        <w:rPr>
          <w:sz w:val="24"/>
          <w:szCs w:val="24"/>
        </w:rPr>
      </w:pPr>
      <w:r w:rsidRPr="00D51713">
        <w:rPr>
          <w:sz w:val="24"/>
          <w:szCs w:val="24"/>
        </w:rPr>
        <w:t>На расчётный срок:</w:t>
      </w:r>
    </w:p>
    <w:p w:rsidR="001B1F6C" w:rsidRPr="00D51713" w:rsidRDefault="001B1F6C" w:rsidP="001B1F6C">
      <w:pPr>
        <w:pStyle w:val="13"/>
        <w:numPr>
          <w:ilvl w:val="0"/>
          <w:numId w:val="8"/>
        </w:numPr>
        <w:shd w:val="clear" w:color="auto" w:fill="auto"/>
        <w:tabs>
          <w:tab w:val="left" w:pos="1134"/>
        </w:tabs>
        <w:spacing w:before="0" w:line="360" w:lineRule="auto"/>
        <w:ind w:left="23" w:firstLine="697"/>
        <w:rPr>
          <w:sz w:val="24"/>
          <w:szCs w:val="24"/>
        </w:rPr>
      </w:pPr>
      <w:r w:rsidRPr="00D51713">
        <w:rPr>
          <w:sz w:val="24"/>
          <w:szCs w:val="24"/>
        </w:rPr>
        <w:t>дальнейшая интеграция в транспортный комплекс Калужской области;</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упорядочение улично-дорожной сети в отдельных районах поселения, решаемое в комплексе с архитектурно-планировочными мероприятиями;</w:t>
      </w:r>
    </w:p>
    <w:p w:rsidR="001B1F6C" w:rsidRPr="00D51713" w:rsidRDefault="001B1F6C" w:rsidP="001B1F6C">
      <w:pPr>
        <w:pStyle w:val="13"/>
        <w:numPr>
          <w:ilvl w:val="0"/>
          <w:numId w:val="8"/>
        </w:numPr>
        <w:shd w:val="clear" w:color="auto" w:fill="auto"/>
        <w:tabs>
          <w:tab w:val="left" w:pos="1134"/>
        </w:tabs>
        <w:spacing w:before="0" w:line="360" w:lineRule="auto"/>
        <w:ind w:left="23" w:firstLine="697"/>
        <w:rPr>
          <w:sz w:val="24"/>
          <w:szCs w:val="24"/>
        </w:rPr>
      </w:pPr>
      <w:r w:rsidRPr="00D51713">
        <w:rPr>
          <w:sz w:val="24"/>
          <w:szCs w:val="24"/>
        </w:rPr>
        <w:t>проектирование и строительство транспортных развязок в 1 уровне;</w:t>
      </w:r>
    </w:p>
    <w:p w:rsidR="001B1F6C" w:rsidRPr="00D51713" w:rsidRDefault="001B1F6C" w:rsidP="001B1F6C">
      <w:pPr>
        <w:pStyle w:val="13"/>
        <w:numPr>
          <w:ilvl w:val="0"/>
          <w:numId w:val="8"/>
        </w:numPr>
        <w:shd w:val="clear" w:color="auto" w:fill="auto"/>
        <w:tabs>
          <w:tab w:val="left" w:pos="1134"/>
        </w:tabs>
        <w:spacing w:before="0" w:line="360" w:lineRule="auto"/>
        <w:ind w:left="23" w:firstLine="697"/>
        <w:rPr>
          <w:sz w:val="24"/>
          <w:szCs w:val="24"/>
        </w:rPr>
      </w:pPr>
      <w:r w:rsidRPr="00D51713">
        <w:rPr>
          <w:sz w:val="24"/>
          <w:szCs w:val="24"/>
        </w:rPr>
        <w:t>строительство новых главных и основных автодорог;</w:t>
      </w:r>
    </w:p>
    <w:p w:rsidR="001B1F6C" w:rsidRPr="00D51713" w:rsidRDefault="001B1F6C" w:rsidP="001B1F6C">
      <w:pPr>
        <w:pStyle w:val="13"/>
        <w:numPr>
          <w:ilvl w:val="0"/>
          <w:numId w:val="8"/>
        </w:numPr>
        <w:shd w:val="clear" w:color="auto" w:fill="auto"/>
        <w:tabs>
          <w:tab w:val="left" w:pos="1134"/>
        </w:tabs>
        <w:spacing w:before="0" w:line="360" w:lineRule="auto"/>
        <w:ind w:left="23" w:right="20" w:firstLine="697"/>
        <w:rPr>
          <w:sz w:val="24"/>
          <w:szCs w:val="24"/>
        </w:rPr>
      </w:pPr>
      <w:r w:rsidRPr="00D51713">
        <w:rPr>
          <w:sz w:val="24"/>
          <w:szCs w:val="24"/>
        </w:rPr>
        <w:t>строительство тротуаров и пешеходных пространств (скверы, бульвары) для организации системы пешеходного движения в поселении;</w:t>
      </w:r>
    </w:p>
    <w:p w:rsidR="001B1F6C" w:rsidRPr="00D51713" w:rsidRDefault="001B1F6C" w:rsidP="001B1F6C">
      <w:pPr>
        <w:pStyle w:val="13"/>
        <w:shd w:val="clear" w:color="auto" w:fill="auto"/>
        <w:tabs>
          <w:tab w:val="left" w:pos="1134"/>
        </w:tabs>
        <w:spacing w:before="0" w:line="360" w:lineRule="auto"/>
        <w:ind w:left="23" w:right="20" w:firstLine="697"/>
        <w:rPr>
          <w:sz w:val="24"/>
          <w:szCs w:val="24"/>
        </w:rPr>
      </w:pPr>
      <w:r w:rsidRPr="00D51713">
        <w:rPr>
          <w:sz w:val="24"/>
          <w:szCs w:val="24"/>
        </w:rPr>
        <w:lastRenderedPageBreak/>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1B1F6C" w:rsidRPr="00C834E3" w:rsidRDefault="001B1F6C" w:rsidP="001B1F6C">
      <w:pPr>
        <w:pStyle w:val="1"/>
        <w:numPr>
          <w:ilvl w:val="0"/>
          <w:numId w:val="15"/>
        </w:numPr>
        <w:spacing w:before="120" w:after="120"/>
        <w:ind w:left="714" w:hanging="357"/>
        <w:jc w:val="center"/>
      </w:pPr>
      <w:bookmarkStart w:id="7" w:name="_Toc475815451"/>
      <w:r w:rsidRPr="00C834E3">
        <w:t>Система программных мероприятий</w:t>
      </w:r>
      <w:bookmarkEnd w:id="7"/>
    </w:p>
    <w:p w:rsidR="001B1F6C" w:rsidRPr="00D51713" w:rsidRDefault="001B1F6C" w:rsidP="001B1F6C">
      <w:pPr>
        <w:pStyle w:val="13"/>
        <w:shd w:val="clear" w:color="auto" w:fill="auto"/>
        <w:spacing w:before="0" w:line="360" w:lineRule="auto"/>
        <w:ind w:left="23" w:right="20" w:firstLine="860"/>
        <w:rPr>
          <w:sz w:val="24"/>
          <w:szCs w:val="24"/>
        </w:rPr>
      </w:pPr>
      <w:r w:rsidRPr="00D51713">
        <w:rPr>
          <w:sz w:val="24"/>
          <w:szCs w:val="24"/>
        </w:rPr>
        <w:t>Основными факторами, определяющими направления разработки и последующей реализации Программы, являются:</w:t>
      </w:r>
    </w:p>
    <w:p w:rsidR="001B1F6C" w:rsidRPr="00D51713" w:rsidRDefault="001B1F6C" w:rsidP="001B1F6C">
      <w:pPr>
        <w:pStyle w:val="13"/>
        <w:numPr>
          <w:ilvl w:val="0"/>
          <w:numId w:val="8"/>
        </w:numPr>
        <w:shd w:val="clear" w:color="auto" w:fill="auto"/>
        <w:tabs>
          <w:tab w:val="left" w:pos="922"/>
        </w:tabs>
        <w:spacing w:before="0" w:line="360" w:lineRule="auto"/>
        <w:ind w:left="23" w:right="20" w:firstLine="700"/>
        <w:rPr>
          <w:sz w:val="24"/>
          <w:szCs w:val="24"/>
        </w:rPr>
      </w:pPr>
      <w:r w:rsidRPr="00D51713">
        <w:rPr>
          <w:sz w:val="24"/>
          <w:szCs w:val="24"/>
        </w:rPr>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rsidR="001B1F6C" w:rsidRPr="00D51713" w:rsidRDefault="001B1F6C" w:rsidP="001B1F6C">
      <w:pPr>
        <w:pStyle w:val="13"/>
        <w:numPr>
          <w:ilvl w:val="0"/>
          <w:numId w:val="8"/>
        </w:numPr>
        <w:shd w:val="clear" w:color="auto" w:fill="auto"/>
        <w:tabs>
          <w:tab w:val="left" w:pos="931"/>
        </w:tabs>
        <w:spacing w:before="0" w:line="360" w:lineRule="auto"/>
        <w:ind w:left="23" w:firstLine="700"/>
        <w:rPr>
          <w:sz w:val="24"/>
          <w:szCs w:val="24"/>
        </w:rPr>
      </w:pPr>
      <w:r w:rsidRPr="00D51713">
        <w:rPr>
          <w:sz w:val="24"/>
          <w:szCs w:val="24"/>
        </w:rPr>
        <w:t>состояние существующей системы транспортной инфраструктуры;</w:t>
      </w:r>
    </w:p>
    <w:p w:rsidR="001B1F6C" w:rsidRPr="00D51713" w:rsidRDefault="001B1F6C" w:rsidP="001B1F6C">
      <w:pPr>
        <w:pStyle w:val="13"/>
        <w:numPr>
          <w:ilvl w:val="0"/>
          <w:numId w:val="8"/>
        </w:numPr>
        <w:shd w:val="clear" w:color="auto" w:fill="auto"/>
        <w:tabs>
          <w:tab w:val="left" w:pos="937"/>
        </w:tabs>
        <w:spacing w:before="0" w:line="360" w:lineRule="auto"/>
        <w:ind w:left="23" w:right="20" w:firstLine="700"/>
        <w:rPr>
          <w:sz w:val="24"/>
          <w:szCs w:val="24"/>
        </w:rPr>
      </w:pPr>
      <w:r w:rsidRPr="00D51713">
        <w:rPr>
          <w:sz w:val="24"/>
          <w:szCs w:val="24"/>
        </w:rPr>
        <w:t>перспективное строительство малоэтажных домов, направленное на улу</w:t>
      </w:r>
      <w:r>
        <w:rPr>
          <w:sz w:val="24"/>
          <w:szCs w:val="24"/>
        </w:rPr>
        <w:t>чшение жилищных условий граждан.</w:t>
      </w:r>
    </w:p>
    <w:p w:rsidR="001B1F6C" w:rsidRPr="00D51713" w:rsidRDefault="001B1F6C" w:rsidP="001B1F6C">
      <w:pPr>
        <w:pStyle w:val="13"/>
        <w:shd w:val="clear" w:color="auto" w:fill="auto"/>
        <w:spacing w:before="0" w:line="360" w:lineRule="auto"/>
        <w:ind w:left="23" w:right="20" w:firstLine="700"/>
        <w:rPr>
          <w:sz w:val="24"/>
          <w:szCs w:val="24"/>
        </w:rPr>
      </w:pPr>
      <w:r w:rsidRPr="00D51713">
        <w:rPr>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взаимоувязанных мероприятий.</w:t>
      </w:r>
    </w:p>
    <w:p w:rsidR="001B1F6C" w:rsidRPr="00D51713" w:rsidRDefault="001B1F6C" w:rsidP="001B1F6C">
      <w:pPr>
        <w:pStyle w:val="13"/>
        <w:shd w:val="clear" w:color="auto" w:fill="auto"/>
        <w:spacing w:before="0" w:line="360" w:lineRule="auto"/>
        <w:ind w:left="23" w:right="20" w:firstLine="700"/>
        <w:rPr>
          <w:sz w:val="24"/>
          <w:szCs w:val="24"/>
        </w:rPr>
      </w:pPr>
      <w:r w:rsidRPr="00D51713">
        <w:rPr>
          <w:sz w:val="24"/>
          <w:szCs w:val="24"/>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дорожного покрытия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w:t>
      </w:r>
    </w:p>
    <w:p w:rsidR="001B1F6C" w:rsidRPr="00D51713" w:rsidRDefault="001B1F6C" w:rsidP="001B1F6C">
      <w:pPr>
        <w:pStyle w:val="13"/>
        <w:shd w:val="clear" w:color="auto" w:fill="auto"/>
        <w:spacing w:before="0" w:line="360" w:lineRule="auto"/>
        <w:ind w:left="23" w:right="20" w:firstLine="700"/>
        <w:rPr>
          <w:sz w:val="24"/>
          <w:szCs w:val="24"/>
        </w:rPr>
      </w:pPr>
      <w:r w:rsidRPr="00D51713">
        <w:rPr>
          <w:sz w:val="24"/>
          <w:szCs w:val="24"/>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1B1F6C" w:rsidRPr="00D51713" w:rsidRDefault="001B1F6C" w:rsidP="001B1F6C">
      <w:pPr>
        <w:pStyle w:val="13"/>
        <w:shd w:val="clear" w:color="auto" w:fill="auto"/>
        <w:tabs>
          <w:tab w:val="left" w:pos="1134"/>
        </w:tabs>
        <w:spacing w:before="0" w:line="360" w:lineRule="auto"/>
        <w:ind w:left="23" w:right="20" w:firstLine="700"/>
        <w:rPr>
          <w:sz w:val="24"/>
          <w:szCs w:val="24"/>
        </w:rPr>
      </w:pPr>
      <w:r w:rsidRPr="00D51713">
        <w:rPr>
          <w:sz w:val="24"/>
          <w:szCs w:val="24"/>
        </w:rPr>
        <w:lastRenderedPageBreak/>
        <w:t>Основой эффективной реализации мероприятий программы является точность и своевременность информационного обеспечения всех ее участников. Основными задачами мероприятия по информационному обеспечению являются:</w:t>
      </w:r>
    </w:p>
    <w:p w:rsidR="001B1F6C" w:rsidRPr="00D51713" w:rsidRDefault="001B1F6C" w:rsidP="001B1F6C">
      <w:pPr>
        <w:pStyle w:val="13"/>
        <w:numPr>
          <w:ilvl w:val="0"/>
          <w:numId w:val="8"/>
        </w:numPr>
        <w:shd w:val="clear" w:color="auto" w:fill="auto"/>
        <w:tabs>
          <w:tab w:val="left" w:pos="1134"/>
          <w:tab w:val="left" w:pos="1441"/>
        </w:tabs>
        <w:spacing w:before="0" w:line="360" w:lineRule="auto"/>
        <w:ind w:left="23" w:right="20" w:firstLine="700"/>
        <w:rPr>
          <w:sz w:val="24"/>
          <w:szCs w:val="24"/>
        </w:rPr>
      </w:pPr>
      <w:r w:rsidRPr="00D51713">
        <w:rPr>
          <w:sz w:val="24"/>
          <w:szCs w:val="24"/>
        </w:rPr>
        <w:t>создание и поддержание единого информационного пространства в целях надежного управления дорожным хозяйством и эффективного контроля за деятельностью дорожных организаций и предприятий, привлеченных к выполнению мероприятий программы, а также повышения качества обслуживания пользователей дорог;</w:t>
      </w:r>
    </w:p>
    <w:p w:rsidR="001B1F6C" w:rsidRPr="00D51713" w:rsidRDefault="001B1F6C" w:rsidP="001B1F6C">
      <w:pPr>
        <w:pStyle w:val="13"/>
        <w:numPr>
          <w:ilvl w:val="0"/>
          <w:numId w:val="8"/>
        </w:numPr>
        <w:shd w:val="clear" w:color="auto" w:fill="auto"/>
        <w:tabs>
          <w:tab w:val="left" w:pos="1134"/>
          <w:tab w:val="left" w:pos="1441"/>
        </w:tabs>
        <w:spacing w:before="0" w:line="360" w:lineRule="auto"/>
        <w:ind w:left="23" w:right="-1" w:firstLine="700"/>
        <w:rPr>
          <w:sz w:val="24"/>
          <w:szCs w:val="24"/>
        </w:rPr>
      </w:pPr>
      <w:r w:rsidRPr="00D51713">
        <w:rPr>
          <w:sz w:val="24"/>
          <w:szCs w:val="24"/>
        </w:rPr>
        <w:t>обеспечение дорожных организаций необходимой информацией по реализации мероприятий программы;</w:t>
      </w:r>
    </w:p>
    <w:p w:rsidR="001B1F6C" w:rsidRPr="00D51713" w:rsidRDefault="001B1F6C" w:rsidP="001B1F6C">
      <w:pPr>
        <w:pStyle w:val="13"/>
        <w:numPr>
          <w:ilvl w:val="0"/>
          <w:numId w:val="8"/>
        </w:numPr>
        <w:shd w:val="clear" w:color="auto" w:fill="auto"/>
        <w:tabs>
          <w:tab w:val="left" w:pos="1134"/>
          <w:tab w:val="left" w:pos="1441"/>
        </w:tabs>
        <w:spacing w:before="0" w:line="360" w:lineRule="auto"/>
        <w:ind w:left="23" w:right="-1" w:firstLine="700"/>
        <w:rPr>
          <w:sz w:val="24"/>
          <w:szCs w:val="24"/>
        </w:rPr>
      </w:pPr>
      <w:r w:rsidRPr="00D51713">
        <w:rPr>
          <w:sz w:val="24"/>
          <w:szCs w:val="24"/>
        </w:rPr>
        <w:t>информирование населения о ходе выполнения программы и ее итогах, а также разъяснение ее целей и задач.</w:t>
      </w:r>
    </w:p>
    <w:p w:rsidR="001B1F6C" w:rsidRPr="00D51713" w:rsidRDefault="001B1F6C" w:rsidP="001B1F6C">
      <w:pPr>
        <w:pStyle w:val="13"/>
        <w:shd w:val="clear" w:color="auto" w:fill="auto"/>
        <w:tabs>
          <w:tab w:val="left" w:pos="1134"/>
        </w:tabs>
        <w:spacing w:before="0" w:line="360" w:lineRule="auto"/>
        <w:ind w:left="23" w:right="-1" w:firstLine="700"/>
        <w:rPr>
          <w:sz w:val="24"/>
          <w:szCs w:val="24"/>
        </w:rPr>
      </w:pPr>
      <w:r w:rsidRPr="00D51713">
        <w:rPr>
          <w:sz w:val="24"/>
          <w:szCs w:val="24"/>
        </w:rPr>
        <w:t>Программой даются предложения по формированию сети магистральной улично- дорожной сети в соответствие с действующими нормативами.</w:t>
      </w:r>
    </w:p>
    <w:p w:rsidR="001B1F6C" w:rsidRPr="00D51713" w:rsidRDefault="001B1F6C" w:rsidP="001B1F6C">
      <w:pPr>
        <w:pStyle w:val="13"/>
        <w:shd w:val="clear" w:color="auto" w:fill="auto"/>
        <w:tabs>
          <w:tab w:val="left" w:pos="1134"/>
        </w:tabs>
        <w:spacing w:before="0" w:line="360" w:lineRule="auto"/>
        <w:ind w:left="23" w:right="-1" w:firstLine="700"/>
        <w:rPr>
          <w:sz w:val="24"/>
          <w:szCs w:val="24"/>
        </w:rPr>
      </w:pPr>
      <w:r w:rsidRPr="00D51713">
        <w:rPr>
          <w:sz w:val="24"/>
          <w:szCs w:val="24"/>
        </w:rPr>
        <w:t>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rsidR="001B1F6C" w:rsidRPr="00D51713" w:rsidRDefault="001B1F6C" w:rsidP="001B1F6C">
      <w:pPr>
        <w:pStyle w:val="aa"/>
        <w:shd w:val="clear" w:color="auto" w:fill="auto"/>
        <w:spacing w:line="240" w:lineRule="auto"/>
        <w:ind w:firstLine="0"/>
        <w:jc w:val="center"/>
        <w:rPr>
          <w:sz w:val="24"/>
          <w:szCs w:val="24"/>
        </w:rPr>
      </w:pPr>
      <w:r w:rsidRPr="00D51713">
        <w:rPr>
          <w:sz w:val="24"/>
          <w:szCs w:val="24"/>
        </w:rPr>
        <w:t>Таблица 9 - Параметры уличной сети в пределах сельского поселения</w:t>
      </w:r>
    </w:p>
    <w:tbl>
      <w:tblPr>
        <w:tblW w:w="9791" w:type="dxa"/>
        <w:tblLayout w:type="fixed"/>
        <w:tblCellMar>
          <w:left w:w="10" w:type="dxa"/>
          <w:right w:w="10" w:type="dxa"/>
        </w:tblCellMar>
        <w:tblLook w:val="04A0"/>
      </w:tblPr>
      <w:tblGrid>
        <w:gridCol w:w="2137"/>
        <w:gridCol w:w="2409"/>
        <w:gridCol w:w="1134"/>
        <w:gridCol w:w="1276"/>
        <w:gridCol w:w="1276"/>
        <w:gridCol w:w="1559"/>
      </w:tblGrid>
      <w:tr w:rsidR="001B1F6C" w:rsidRPr="00D51713" w:rsidTr="00917AB2">
        <w:trPr>
          <w:cantSplit/>
          <w:trHeight w:val="1037"/>
          <w:tblHeader/>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Категория сельских улиц и дорог</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40" w:lineRule="auto"/>
              <w:ind w:left="80"/>
              <w:jc w:val="center"/>
              <w:rPr>
                <w:sz w:val="24"/>
                <w:szCs w:val="24"/>
              </w:rPr>
            </w:pPr>
            <w:r w:rsidRPr="00D51713">
              <w:rPr>
                <w:sz w:val="24"/>
                <w:szCs w:val="24"/>
              </w:rPr>
              <w:t>Основное назначение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Расчётная скорость движения, км/ч</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Ширина полосы движения, 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Число полос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Ширина пешеходной</w:t>
            </w:r>
          </w:p>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части тротуара, м</w:t>
            </w:r>
          </w:p>
        </w:tc>
      </w:tr>
      <w:tr w:rsidR="001B1F6C" w:rsidRPr="00D51713" w:rsidTr="00917AB2">
        <w:trPr>
          <w:trHeight w:val="303"/>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rPr>
                <w:rFonts w:ascii="Times New Roman" w:hAnsi="Times New Roman" w:cs="Times New Roman"/>
              </w:rPr>
            </w:pPr>
            <w:r w:rsidRPr="00D51713">
              <w:rPr>
                <w:rFonts w:ascii="Times New Roman" w:hAnsi="Times New Roman" w:cs="Times New Roman"/>
              </w:rPr>
              <w:t>Поселковая дорога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16" w:lineRule="auto"/>
              <w:ind w:left="80"/>
              <w:jc w:val="left"/>
              <w:rPr>
                <w:sz w:val="24"/>
                <w:szCs w:val="24"/>
              </w:rPr>
            </w:pPr>
            <w:r w:rsidRPr="00D51713">
              <w:rPr>
                <w:sz w:val="24"/>
                <w:szCs w:val="24"/>
              </w:rPr>
              <w:t>Связь сельского поселения с внешними дорогами общей сети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w:t>
            </w:r>
          </w:p>
        </w:tc>
      </w:tr>
      <w:tr w:rsidR="001B1F6C" w:rsidRPr="00D51713" w:rsidTr="00917AB2">
        <w:trPr>
          <w:trHeight w:val="1037"/>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rPr>
                <w:rFonts w:ascii="Times New Roman" w:hAnsi="Times New Roman" w:cs="Times New Roman"/>
              </w:rPr>
            </w:pPr>
            <w:r w:rsidRPr="00D51713">
              <w:rPr>
                <w:rFonts w:ascii="Times New Roman" w:hAnsi="Times New Roman" w:cs="Times New Roman"/>
              </w:rPr>
              <w:t>Главная улица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40" w:lineRule="auto"/>
              <w:ind w:left="80"/>
              <w:jc w:val="left"/>
              <w:rPr>
                <w:sz w:val="24"/>
                <w:szCs w:val="24"/>
              </w:rPr>
            </w:pPr>
            <w:r w:rsidRPr="00D51713">
              <w:rPr>
                <w:sz w:val="24"/>
                <w:szCs w:val="24"/>
              </w:rPr>
              <w:t>Связь жилых территорий с общественным центром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2 - 3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1,5 - 2,25</w:t>
            </w:r>
          </w:p>
        </w:tc>
      </w:tr>
      <w:tr w:rsidR="001B1F6C" w:rsidRPr="00D51713" w:rsidTr="00917AB2">
        <w:trPr>
          <w:trHeight w:val="543"/>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rPr>
                <w:rFonts w:ascii="Times New Roman" w:hAnsi="Times New Roman" w:cs="Times New Roman"/>
              </w:rPr>
            </w:pPr>
            <w:r w:rsidRPr="00D51713">
              <w:rPr>
                <w:rFonts w:ascii="Times New Roman" w:hAnsi="Times New Roman" w:cs="Times New Roman"/>
              </w:rPr>
              <w:t>Улица в жилой застройке:</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pacing w:before="0" w:line="240" w:lineRule="auto"/>
              <w:ind w:left="80"/>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p>
        </w:tc>
      </w:tr>
      <w:tr w:rsidR="001B1F6C" w:rsidRPr="00D51713" w:rsidTr="00917AB2">
        <w:trPr>
          <w:trHeight w:val="1037"/>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rPr>
                <w:rFonts w:ascii="Times New Roman" w:hAnsi="Times New Roman" w:cs="Times New Roman"/>
              </w:rPr>
            </w:pPr>
            <w:r w:rsidRPr="00D51713">
              <w:rPr>
                <w:rFonts w:ascii="Times New Roman" w:hAnsi="Times New Roman" w:cs="Times New Roman"/>
              </w:rPr>
              <w:t>основная</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40" w:lineRule="auto"/>
              <w:ind w:left="80"/>
              <w:jc w:val="left"/>
              <w:rPr>
                <w:sz w:val="24"/>
                <w:szCs w:val="24"/>
              </w:rPr>
            </w:pPr>
            <w:r w:rsidRPr="00D51713">
              <w:rPr>
                <w:sz w:val="24"/>
                <w:szCs w:val="24"/>
              </w:rPr>
              <w:t>Связь внутри жилых территорий с главной улицей по направлениям с интенсивным движением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1,0 - 1,5</w:t>
            </w:r>
          </w:p>
        </w:tc>
      </w:tr>
      <w:tr w:rsidR="001B1F6C" w:rsidRPr="00D51713" w:rsidTr="00917AB2">
        <w:trPr>
          <w:trHeight w:val="1037"/>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rPr>
                <w:rFonts w:ascii="Times New Roman" w:hAnsi="Times New Roman" w:cs="Times New Roman"/>
              </w:rPr>
            </w:pPr>
            <w:r w:rsidRPr="00D51713">
              <w:rPr>
                <w:rFonts w:ascii="Times New Roman" w:hAnsi="Times New Roman" w:cs="Times New Roman"/>
              </w:rPr>
              <w:t>второстепенная (переулок)</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40" w:lineRule="auto"/>
              <w:ind w:left="80"/>
              <w:jc w:val="left"/>
              <w:rPr>
                <w:sz w:val="24"/>
                <w:szCs w:val="24"/>
              </w:rPr>
            </w:pPr>
            <w:r w:rsidRPr="00D51713">
              <w:rPr>
                <w:sz w:val="24"/>
                <w:szCs w:val="24"/>
              </w:rPr>
              <w:t>Связь между основными жилыми улицами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2,75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1,0</w:t>
            </w:r>
          </w:p>
        </w:tc>
      </w:tr>
      <w:tr w:rsidR="001B1F6C" w:rsidRPr="00D51713" w:rsidTr="00917AB2">
        <w:trPr>
          <w:trHeight w:val="618"/>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rPr>
                <w:rFonts w:ascii="Times New Roman" w:hAnsi="Times New Roman" w:cs="Times New Roman"/>
              </w:rPr>
            </w:pPr>
            <w:r w:rsidRPr="00D51713">
              <w:rPr>
                <w:rFonts w:ascii="Times New Roman" w:hAnsi="Times New Roman" w:cs="Times New Roman"/>
              </w:rPr>
              <w:t>проезд</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40" w:lineRule="auto"/>
              <w:ind w:left="80"/>
              <w:jc w:val="left"/>
              <w:rPr>
                <w:sz w:val="24"/>
                <w:szCs w:val="24"/>
              </w:rPr>
            </w:pPr>
            <w:r w:rsidRPr="00D51713">
              <w:rPr>
                <w:sz w:val="24"/>
                <w:szCs w:val="24"/>
              </w:rPr>
              <w:t xml:space="preserve">Связь жилых жомов, расположенных в глубине квартала, с </w:t>
            </w:r>
            <w:r w:rsidRPr="00D51713">
              <w:rPr>
                <w:sz w:val="24"/>
                <w:szCs w:val="24"/>
              </w:rPr>
              <w:lastRenderedPageBreak/>
              <w:t>улицей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lastRenderedPageBreak/>
              <w:t>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2,75 - 3,0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jc w:val="center"/>
              <w:rPr>
                <w:rFonts w:ascii="Times New Roman" w:hAnsi="Times New Roman" w:cs="Times New Roman"/>
              </w:rPr>
            </w:pPr>
            <w:r w:rsidRPr="00D51713">
              <w:rPr>
                <w:rFonts w:ascii="Times New Roman" w:hAnsi="Times New Roman" w:cs="Times New Roman"/>
              </w:rPr>
              <w:t>0 - 1,0</w:t>
            </w:r>
          </w:p>
        </w:tc>
      </w:tr>
      <w:tr w:rsidR="001B1F6C" w:rsidRPr="00D51713" w:rsidTr="00917AB2">
        <w:trPr>
          <w:trHeight w:val="1414"/>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40" w:lineRule="auto"/>
              <w:jc w:val="left"/>
              <w:rPr>
                <w:sz w:val="24"/>
                <w:szCs w:val="24"/>
              </w:rPr>
            </w:pPr>
            <w:r w:rsidRPr="00D51713">
              <w:rPr>
                <w:sz w:val="24"/>
                <w:szCs w:val="24"/>
              </w:rPr>
              <w:lastRenderedPageBreak/>
              <w:t>Хозяйственный проезд, скотопрогон</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40" w:lineRule="auto"/>
              <w:ind w:left="80"/>
              <w:jc w:val="left"/>
              <w:rPr>
                <w:sz w:val="24"/>
                <w:szCs w:val="24"/>
              </w:rPr>
            </w:pPr>
            <w:r w:rsidRPr="00D51713">
              <w:rPr>
                <w:sz w:val="24"/>
                <w:szCs w:val="24"/>
              </w:rPr>
              <w:t>Прогон личного скота и проезд грузового транспорта к приусадебным участкам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40" w:lineRule="auto"/>
              <w:jc w:val="center"/>
              <w:rPr>
                <w:sz w:val="24"/>
                <w:szCs w:val="24"/>
              </w:rPr>
            </w:pPr>
            <w:r w:rsidRPr="00D51713">
              <w:rPr>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40" w:lineRule="auto"/>
              <w:jc w:val="center"/>
              <w:rPr>
                <w:sz w:val="24"/>
                <w:szCs w:val="24"/>
              </w:rPr>
            </w:pPr>
            <w:r w:rsidRPr="00D51713">
              <w:rPr>
                <w:sz w:val="24"/>
                <w:szCs w:val="24"/>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40" w:lineRule="auto"/>
              <w:jc w:val="center"/>
              <w:rPr>
                <w:sz w:val="24"/>
                <w:szCs w:val="24"/>
              </w:rPr>
            </w:pPr>
            <w:r w:rsidRPr="00D51713">
              <w:rPr>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D51713" w:rsidRDefault="001B1F6C" w:rsidP="00917AB2">
            <w:pPr>
              <w:pStyle w:val="13"/>
              <w:shd w:val="clear" w:color="auto" w:fill="auto"/>
              <w:spacing w:before="0" w:line="240" w:lineRule="auto"/>
              <w:jc w:val="center"/>
              <w:rPr>
                <w:sz w:val="24"/>
                <w:szCs w:val="24"/>
              </w:rPr>
            </w:pPr>
            <w:r w:rsidRPr="00D51713">
              <w:rPr>
                <w:sz w:val="24"/>
                <w:szCs w:val="24"/>
              </w:rPr>
              <w:t>-</w:t>
            </w:r>
          </w:p>
        </w:tc>
      </w:tr>
    </w:tbl>
    <w:p w:rsidR="001B1F6C" w:rsidRPr="00D51713" w:rsidRDefault="001B1F6C" w:rsidP="001B1F6C">
      <w:pPr>
        <w:pStyle w:val="13"/>
        <w:shd w:val="clear" w:color="auto" w:fill="auto"/>
        <w:tabs>
          <w:tab w:val="left" w:pos="1276"/>
          <w:tab w:val="left" w:pos="9780"/>
        </w:tabs>
        <w:spacing w:before="120" w:line="360" w:lineRule="auto"/>
        <w:ind w:firstLine="709"/>
        <w:rPr>
          <w:sz w:val="24"/>
          <w:szCs w:val="24"/>
        </w:rPr>
      </w:pPr>
      <w:r w:rsidRPr="00D51713">
        <w:rPr>
          <w:sz w:val="24"/>
          <w:szCs w:val="24"/>
        </w:rPr>
        <w:t>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сельского поселения в автодорожную систему региона.</w:t>
      </w:r>
    </w:p>
    <w:p w:rsidR="001B1F6C" w:rsidRPr="00D51713" w:rsidRDefault="001B1F6C" w:rsidP="001B1F6C">
      <w:pPr>
        <w:pStyle w:val="13"/>
        <w:shd w:val="clear" w:color="auto" w:fill="auto"/>
        <w:tabs>
          <w:tab w:val="left" w:pos="1276"/>
        </w:tabs>
        <w:spacing w:before="0" w:line="360" w:lineRule="auto"/>
        <w:ind w:right="-1" w:firstLine="709"/>
        <w:rPr>
          <w:sz w:val="24"/>
          <w:szCs w:val="24"/>
        </w:rPr>
      </w:pPr>
      <w:r w:rsidRPr="00D51713">
        <w:rPr>
          <w:sz w:val="24"/>
          <w:szCs w:val="24"/>
        </w:rPr>
        <w:t>В соответствии с уровнем в иерархии улиц должен быть выполнен поперечный профиль каждой из них.</w:t>
      </w:r>
    </w:p>
    <w:p w:rsidR="001B1F6C" w:rsidRPr="00D51713" w:rsidRDefault="001B1F6C" w:rsidP="001B1F6C">
      <w:pPr>
        <w:pStyle w:val="13"/>
        <w:shd w:val="clear" w:color="auto" w:fill="auto"/>
        <w:tabs>
          <w:tab w:val="left" w:pos="1276"/>
        </w:tabs>
        <w:spacing w:before="0" w:line="360" w:lineRule="auto"/>
        <w:ind w:right="-1" w:firstLine="709"/>
        <w:rPr>
          <w:sz w:val="24"/>
          <w:szCs w:val="24"/>
        </w:rPr>
      </w:pPr>
      <w:r w:rsidRPr="00D51713">
        <w:rPr>
          <w:sz w:val="24"/>
          <w:szCs w:val="24"/>
        </w:rPr>
        <w:t>Неизменными должны остаться ширина проезжих частей, типы развязок и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 откорректированы.</w:t>
      </w:r>
    </w:p>
    <w:p w:rsidR="001B1F6C" w:rsidRPr="00D51713" w:rsidRDefault="001B1F6C" w:rsidP="001B1F6C">
      <w:pPr>
        <w:pStyle w:val="13"/>
        <w:shd w:val="clear" w:color="auto" w:fill="auto"/>
        <w:tabs>
          <w:tab w:val="left" w:pos="1276"/>
        </w:tabs>
        <w:spacing w:before="0" w:line="360" w:lineRule="auto"/>
        <w:ind w:right="-1" w:firstLine="709"/>
        <w:rPr>
          <w:sz w:val="24"/>
          <w:szCs w:val="24"/>
        </w:rPr>
      </w:pPr>
      <w:r w:rsidRPr="00D51713">
        <w:rPr>
          <w:sz w:val="24"/>
          <w:szCs w:val="24"/>
        </w:rPr>
        <w:t>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1B1F6C" w:rsidRPr="00D51713" w:rsidRDefault="001B1F6C" w:rsidP="001B1F6C">
      <w:pPr>
        <w:pStyle w:val="13"/>
        <w:shd w:val="clear" w:color="auto" w:fill="auto"/>
        <w:tabs>
          <w:tab w:val="left" w:pos="1276"/>
        </w:tabs>
        <w:spacing w:before="0" w:line="360" w:lineRule="auto"/>
        <w:ind w:right="-1" w:firstLine="709"/>
        <w:rPr>
          <w:sz w:val="24"/>
          <w:szCs w:val="24"/>
        </w:rPr>
      </w:pPr>
      <w:r w:rsidRPr="00D51713">
        <w:rPr>
          <w:sz w:val="24"/>
          <w:szCs w:val="24"/>
        </w:rPr>
        <w:t>Мероприятия, выполнение которых необходимо по данному разделу:</w:t>
      </w:r>
    </w:p>
    <w:p w:rsidR="001B1F6C" w:rsidRPr="00D51713" w:rsidRDefault="001B1F6C" w:rsidP="001B1F6C">
      <w:pPr>
        <w:pStyle w:val="13"/>
        <w:numPr>
          <w:ilvl w:val="0"/>
          <w:numId w:val="8"/>
        </w:numPr>
        <w:shd w:val="clear" w:color="auto" w:fill="auto"/>
        <w:tabs>
          <w:tab w:val="left" w:pos="1276"/>
          <w:tab w:val="left" w:pos="1841"/>
        </w:tabs>
        <w:spacing w:before="0" w:line="360" w:lineRule="auto"/>
        <w:ind w:right="-1" w:firstLine="709"/>
        <w:rPr>
          <w:sz w:val="24"/>
          <w:szCs w:val="24"/>
        </w:rPr>
      </w:pPr>
      <w:r w:rsidRPr="00D51713">
        <w:rPr>
          <w:sz w:val="24"/>
          <w:szCs w:val="24"/>
        </w:rPr>
        <w:t>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w:t>
      </w:r>
    </w:p>
    <w:p w:rsidR="001B1F6C" w:rsidRPr="00D51713" w:rsidRDefault="001B1F6C" w:rsidP="001B1F6C">
      <w:pPr>
        <w:pStyle w:val="13"/>
        <w:numPr>
          <w:ilvl w:val="0"/>
          <w:numId w:val="8"/>
        </w:numPr>
        <w:shd w:val="clear" w:color="auto" w:fill="auto"/>
        <w:tabs>
          <w:tab w:val="left" w:pos="1276"/>
          <w:tab w:val="left" w:pos="1836"/>
        </w:tabs>
        <w:spacing w:before="0" w:line="360" w:lineRule="auto"/>
        <w:ind w:right="-1" w:firstLine="709"/>
        <w:rPr>
          <w:sz w:val="24"/>
          <w:szCs w:val="24"/>
        </w:rPr>
      </w:pPr>
      <w:r w:rsidRPr="00D51713">
        <w:rPr>
          <w:sz w:val="24"/>
          <w:szCs w:val="24"/>
        </w:rPr>
        <w:t>обеспечение сохранности автомобильных дорог общего пользования, находящихся в границах населённых пунктов муниципального образования.</w:t>
      </w:r>
    </w:p>
    <w:p w:rsidR="001B1F6C" w:rsidRPr="00D51713" w:rsidRDefault="001B1F6C" w:rsidP="001B1F6C">
      <w:pPr>
        <w:pStyle w:val="13"/>
        <w:shd w:val="clear" w:color="auto" w:fill="auto"/>
        <w:tabs>
          <w:tab w:val="left" w:pos="1276"/>
        </w:tabs>
        <w:spacing w:before="0" w:line="360" w:lineRule="auto"/>
        <w:ind w:right="-1" w:firstLine="709"/>
        <w:rPr>
          <w:sz w:val="24"/>
          <w:szCs w:val="24"/>
        </w:rPr>
      </w:pPr>
      <w:r w:rsidRPr="00D51713">
        <w:rPr>
          <w:sz w:val="24"/>
          <w:szCs w:val="24"/>
        </w:rPr>
        <w:t>Организация мест стоянки и долговременного хранения транспорта на территории поселения осуществляется, в основном, в пределах участков предприятий и на придомовых участках жителей поселения.</w:t>
      </w:r>
    </w:p>
    <w:p w:rsidR="001B1F6C" w:rsidRPr="00D51713" w:rsidRDefault="001B1F6C" w:rsidP="001B1F6C">
      <w:pPr>
        <w:pStyle w:val="13"/>
        <w:shd w:val="clear" w:color="auto" w:fill="auto"/>
        <w:tabs>
          <w:tab w:val="left" w:pos="1276"/>
        </w:tabs>
        <w:spacing w:before="0" w:line="360" w:lineRule="auto"/>
        <w:ind w:right="-1" w:firstLine="709"/>
        <w:rPr>
          <w:sz w:val="24"/>
          <w:szCs w:val="24"/>
        </w:rPr>
      </w:pPr>
      <w:r w:rsidRPr="00D51713">
        <w:rPr>
          <w:sz w:val="24"/>
          <w:szCs w:val="24"/>
        </w:rPr>
        <w:t>Гаражно-строительные кооперативы в поселении не имеются.</w:t>
      </w:r>
    </w:p>
    <w:p w:rsidR="001B1F6C" w:rsidRPr="00D51713" w:rsidRDefault="001B1F6C" w:rsidP="001B1F6C">
      <w:pPr>
        <w:pStyle w:val="13"/>
        <w:shd w:val="clear" w:color="auto" w:fill="auto"/>
        <w:tabs>
          <w:tab w:val="left" w:pos="1276"/>
        </w:tabs>
        <w:spacing w:before="0" w:line="360" w:lineRule="auto"/>
        <w:ind w:right="-1" w:firstLine="709"/>
        <w:rPr>
          <w:sz w:val="24"/>
          <w:szCs w:val="24"/>
        </w:rPr>
      </w:pPr>
      <w:r w:rsidRPr="00D51713">
        <w:rPr>
          <w:sz w:val="24"/>
          <w:szCs w:val="24"/>
        </w:rPr>
        <w:lastRenderedPageBreak/>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1B1F6C" w:rsidRPr="00D51713" w:rsidRDefault="001B1F6C" w:rsidP="001B1F6C">
      <w:pPr>
        <w:pStyle w:val="13"/>
        <w:shd w:val="clear" w:color="auto" w:fill="auto"/>
        <w:tabs>
          <w:tab w:val="left" w:pos="1276"/>
        </w:tabs>
        <w:spacing w:before="0" w:line="360" w:lineRule="auto"/>
        <w:ind w:right="20" w:firstLine="709"/>
        <w:rPr>
          <w:sz w:val="24"/>
          <w:szCs w:val="24"/>
        </w:rPr>
      </w:pPr>
      <w:r w:rsidRPr="00D51713">
        <w:rPr>
          <w:sz w:val="24"/>
          <w:szCs w:val="24"/>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1B1F6C" w:rsidRPr="00D51713" w:rsidRDefault="001B1F6C" w:rsidP="001B1F6C">
      <w:pPr>
        <w:pStyle w:val="13"/>
        <w:shd w:val="clear" w:color="auto" w:fill="auto"/>
        <w:tabs>
          <w:tab w:val="left" w:pos="1276"/>
        </w:tabs>
        <w:spacing w:before="0" w:line="360" w:lineRule="auto"/>
        <w:ind w:firstLine="709"/>
        <w:rPr>
          <w:sz w:val="24"/>
          <w:szCs w:val="24"/>
        </w:rPr>
      </w:pPr>
      <w:r w:rsidRPr="00D51713">
        <w:rPr>
          <w:sz w:val="24"/>
          <w:szCs w:val="24"/>
        </w:rPr>
        <w:t>Мероприятия, выполнение которых необходимо по данному разделу:</w:t>
      </w:r>
    </w:p>
    <w:p w:rsidR="001B1F6C" w:rsidRPr="00D51713" w:rsidRDefault="001B1F6C" w:rsidP="001B1F6C">
      <w:pPr>
        <w:pStyle w:val="13"/>
        <w:numPr>
          <w:ilvl w:val="1"/>
          <w:numId w:val="8"/>
        </w:numPr>
        <w:shd w:val="clear" w:color="auto" w:fill="auto"/>
        <w:tabs>
          <w:tab w:val="left" w:pos="966"/>
          <w:tab w:val="left" w:pos="1276"/>
        </w:tabs>
        <w:spacing w:before="0" w:line="360" w:lineRule="auto"/>
        <w:ind w:right="20" w:firstLine="709"/>
        <w:rPr>
          <w:sz w:val="24"/>
          <w:szCs w:val="24"/>
        </w:rPr>
      </w:pPr>
      <w:r w:rsidRPr="00D51713">
        <w:rPr>
          <w:sz w:val="24"/>
          <w:szCs w:val="24"/>
        </w:rPr>
        <w:t>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1B1F6C" w:rsidRPr="00D51713" w:rsidRDefault="001B1F6C" w:rsidP="001B1F6C">
      <w:pPr>
        <w:pStyle w:val="13"/>
        <w:numPr>
          <w:ilvl w:val="1"/>
          <w:numId w:val="8"/>
        </w:numPr>
        <w:shd w:val="clear" w:color="auto" w:fill="auto"/>
        <w:tabs>
          <w:tab w:val="left" w:pos="965"/>
          <w:tab w:val="left" w:pos="1276"/>
        </w:tabs>
        <w:spacing w:before="0" w:line="360" w:lineRule="auto"/>
        <w:ind w:firstLine="709"/>
        <w:rPr>
          <w:sz w:val="24"/>
          <w:szCs w:val="24"/>
        </w:rPr>
      </w:pPr>
      <w:r w:rsidRPr="00D51713">
        <w:rPr>
          <w:sz w:val="24"/>
          <w:szCs w:val="24"/>
        </w:rPr>
        <w:t>строительство автостоянок около объектов обслуживания (весь период);</w:t>
      </w:r>
    </w:p>
    <w:p w:rsidR="001B1F6C" w:rsidRPr="00D51713" w:rsidRDefault="001B1F6C" w:rsidP="001B1F6C">
      <w:pPr>
        <w:pStyle w:val="13"/>
        <w:numPr>
          <w:ilvl w:val="1"/>
          <w:numId w:val="8"/>
        </w:numPr>
        <w:shd w:val="clear" w:color="auto" w:fill="auto"/>
        <w:tabs>
          <w:tab w:val="left" w:pos="966"/>
          <w:tab w:val="left" w:pos="1276"/>
        </w:tabs>
        <w:spacing w:before="0" w:line="360" w:lineRule="auto"/>
        <w:ind w:right="20" w:firstLine="709"/>
        <w:rPr>
          <w:sz w:val="24"/>
          <w:szCs w:val="24"/>
        </w:rPr>
      </w:pPr>
      <w:r w:rsidRPr="00D51713">
        <w:rPr>
          <w:sz w:val="24"/>
          <w:szCs w:val="24"/>
        </w:rPr>
        <w:t>организация общественных стоянок в местах наибольшего притяжения (первая очередь - расчётный срок).</w:t>
      </w:r>
    </w:p>
    <w:p w:rsidR="001B1F6C" w:rsidRPr="00D51713" w:rsidRDefault="001B1F6C" w:rsidP="001B1F6C">
      <w:pPr>
        <w:pStyle w:val="13"/>
        <w:shd w:val="clear" w:color="auto" w:fill="auto"/>
        <w:tabs>
          <w:tab w:val="left" w:pos="1276"/>
        </w:tabs>
        <w:spacing w:before="0" w:line="360" w:lineRule="auto"/>
        <w:ind w:firstLine="709"/>
        <w:rPr>
          <w:sz w:val="24"/>
          <w:szCs w:val="24"/>
        </w:rPr>
      </w:pPr>
      <w:r w:rsidRPr="00D51713">
        <w:rPr>
          <w:sz w:val="24"/>
          <w:szCs w:val="24"/>
        </w:rPr>
        <w:t>Программой предусматривается система велосипедных дорожек и пешеходных улиц.</w:t>
      </w:r>
    </w:p>
    <w:p w:rsidR="001B1F6C" w:rsidRPr="00D51713" w:rsidRDefault="001B1F6C" w:rsidP="001B1F6C">
      <w:pPr>
        <w:pStyle w:val="13"/>
        <w:shd w:val="clear" w:color="auto" w:fill="auto"/>
        <w:tabs>
          <w:tab w:val="left" w:pos="1276"/>
        </w:tabs>
        <w:spacing w:before="0" w:line="360" w:lineRule="auto"/>
        <w:ind w:right="20" w:firstLine="709"/>
        <w:rPr>
          <w:sz w:val="24"/>
          <w:szCs w:val="24"/>
        </w:rPr>
      </w:pPr>
      <w:r w:rsidRPr="00D51713">
        <w:rPr>
          <w:sz w:val="24"/>
          <w:szCs w:val="24"/>
        </w:rPr>
        <w:t>Программой предусматривается создание безбарьерной среды для маломобильных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безбарьерной среды.</w:t>
      </w:r>
    </w:p>
    <w:p w:rsidR="001B1F6C" w:rsidRPr="00D51713" w:rsidRDefault="001B1F6C" w:rsidP="001B1F6C">
      <w:pPr>
        <w:pStyle w:val="13"/>
        <w:shd w:val="clear" w:color="auto" w:fill="auto"/>
        <w:tabs>
          <w:tab w:val="left" w:pos="1276"/>
        </w:tabs>
        <w:spacing w:before="0" w:line="360" w:lineRule="auto"/>
        <w:ind w:firstLine="709"/>
        <w:rPr>
          <w:sz w:val="24"/>
          <w:szCs w:val="24"/>
        </w:rPr>
      </w:pPr>
      <w:r w:rsidRPr="00D51713">
        <w:rPr>
          <w:sz w:val="24"/>
          <w:szCs w:val="24"/>
        </w:rPr>
        <w:t>Мероприятия по данному разделу:</w:t>
      </w:r>
    </w:p>
    <w:p w:rsidR="001B1F6C" w:rsidRPr="00D51713" w:rsidRDefault="001B1F6C" w:rsidP="001B1F6C">
      <w:pPr>
        <w:pStyle w:val="13"/>
        <w:numPr>
          <w:ilvl w:val="2"/>
          <w:numId w:val="8"/>
        </w:numPr>
        <w:shd w:val="clear" w:color="auto" w:fill="auto"/>
        <w:tabs>
          <w:tab w:val="left" w:pos="966"/>
          <w:tab w:val="left" w:pos="1276"/>
        </w:tabs>
        <w:spacing w:before="0" w:line="360" w:lineRule="auto"/>
        <w:ind w:right="20" w:firstLine="709"/>
        <w:rPr>
          <w:sz w:val="24"/>
          <w:szCs w:val="24"/>
        </w:rPr>
      </w:pPr>
      <w:r w:rsidRPr="00D51713">
        <w:rPr>
          <w:sz w:val="24"/>
          <w:szCs w:val="24"/>
        </w:rPr>
        <w:t>формирование системы улиц с преимущественно пешеходным движением (расчётный срок - перспектива);</w:t>
      </w:r>
    </w:p>
    <w:p w:rsidR="001B1F6C" w:rsidRPr="00D51713" w:rsidRDefault="001B1F6C" w:rsidP="001B1F6C">
      <w:pPr>
        <w:pStyle w:val="13"/>
        <w:numPr>
          <w:ilvl w:val="2"/>
          <w:numId w:val="8"/>
        </w:numPr>
        <w:shd w:val="clear" w:color="auto" w:fill="auto"/>
        <w:tabs>
          <w:tab w:val="left" w:pos="961"/>
          <w:tab w:val="left" w:pos="1276"/>
        </w:tabs>
        <w:spacing w:before="0" w:line="360" w:lineRule="auto"/>
        <w:ind w:right="20" w:firstLine="709"/>
        <w:rPr>
          <w:sz w:val="24"/>
          <w:szCs w:val="24"/>
        </w:rPr>
      </w:pPr>
      <w:r w:rsidRPr="00D51713">
        <w:rPr>
          <w:sz w:val="24"/>
          <w:szCs w:val="24"/>
        </w:rPr>
        <w:t>устройство велодорожек в поперечном профиле магистральных улиц (расчётный срок - перспектива);</w:t>
      </w:r>
    </w:p>
    <w:p w:rsidR="001B1F6C" w:rsidRPr="00D51713" w:rsidRDefault="001B1F6C" w:rsidP="001B1F6C">
      <w:pPr>
        <w:pStyle w:val="13"/>
        <w:numPr>
          <w:ilvl w:val="2"/>
          <w:numId w:val="8"/>
        </w:numPr>
        <w:shd w:val="clear" w:color="auto" w:fill="auto"/>
        <w:tabs>
          <w:tab w:val="left" w:pos="975"/>
          <w:tab w:val="left" w:pos="1276"/>
        </w:tabs>
        <w:spacing w:before="0" w:line="360" w:lineRule="auto"/>
        <w:ind w:right="20" w:firstLine="709"/>
        <w:rPr>
          <w:sz w:val="24"/>
          <w:szCs w:val="24"/>
        </w:rPr>
      </w:pPr>
      <w:r w:rsidRPr="00D51713">
        <w:rPr>
          <w:sz w:val="24"/>
          <w:szCs w:val="24"/>
        </w:rPr>
        <w:t>обеспечение административными мерами выполнения застройщиками требований по созданию безбарьерной среды (весь период).</w:t>
      </w:r>
    </w:p>
    <w:p w:rsidR="001B1F6C" w:rsidRPr="00D51713" w:rsidRDefault="001B1F6C" w:rsidP="001B1F6C">
      <w:pPr>
        <w:pStyle w:val="13"/>
        <w:shd w:val="clear" w:color="auto" w:fill="auto"/>
        <w:tabs>
          <w:tab w:val="left" w:pos="1276"/>
        </w:tabs>
        <w:spacing w:before="0" w:line="360" w:lineRule="auto"/>
        <w:ind w:right="20" w:firstLine="709"/>
        <w:rPr>
          <w:sz w:val="24"/>
          <w:szCs w:val="24"/>
        </w:rPr>
      </w:pPr>
      <w:r w:rsidRPr="00D51713">
        <w:rPr>
          <w:sz w:val="24"/>
          <w:szCs w:val="24"/>
        </w:rPr>
        <w:t>Для создания эффективной конкурентоспособной транспортной системы необходимы три основные составляющие:</w:t>
      </w:r>
    </w:p>
    <w:p w:rsidR="001B1F6C" w:rsidRPr="00D51713" w:rsidRDefault="001B1F6C" w:rsidP="001B1F6C">
      <w:pPr>
        <w:pStyle w:val="13"/>
        <w:numPr>
          <w:ilvl w:val="0"/>
          <w:numId w:val="9"/>
        </w:numPr>
        <w:shd w:val="clear" w:color="auto" w:fill="auto"/>
        <w:tabs>
          <w:tab w:val="left" w:pos="1134"/>
        </w:tabs>
        <w:spacing w:before="0" w:line="360" w:lineRule="auto"/>
        <w:ind w:firstLine="709"/>
        <w:rPr>
          <w:sz w:val="24"/>
          <w:szCs w:val="24"/>
        </w:rPr>
      </w:pPr>
      <w:r w:rsidRPr="00D51713">
        <w:rPr>
          <w:sz w:val="24"/>
          <w:szCs w:val="24"/>
        </w:rPr>
        <w:t>конкурентоспособные высококачественные транспортные услуги;</w:t>
      </w:r>
    </w:p>
    <w:p w:rsidR="001B1F6C" w:rsidRPr="00D51713" w:rsidRDefault="001B1F6C" w:rsidP="001B1F6C">
      <w:pPr>
        <w:pStyle w:val="13"/>
        <w:numPr>
          <w:ilvl w:val="0"/>
          <w:numId w:val="9"/>
        </w:numPr>
        <w:shd w:val="clear" w:color="auto" w:fill="auto"/>
        <w:tabs>
          <w:tab w:val="left" w:pos="1134"/>
        </w:tabs>
        <w:spacing w:before="0" w:line="360" w:lineRule="auto"/>
        <w:ind w:right="20" w:firstLine="709"/>
        <w:rPr>
          <w:sz w:val="24"/>
          <w:szCs w:val="24"/>
        </w:rPr>
      </w:pPr>
      <w:r w:rsidRPr="00D51713">
        <w:rPr>
          <w:sz w:val="24"/>
          <w:szCs w:val="24"/>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1B1F6C" w:rsidRPr="00D51713" w:rsidRDefault="001B1F6C" w:rsidP="001B1F6C">
      <w:pPr>
        <w:pStyle w:val="13"/>
        <w:numPr>
          <w:ilvl w:val="0"/>
          <w:numId w:val="9"/>
        </w:numPr>
        <w:shd w:val="clear" w:color="auto" w:fill="auto"/>
        <w:tabs>
          <w:tab w:val="left" w:pos="1134"/>
        </w:tabs>
        <w:spacing w:before="0" w:line="360" w:lineRule="auto"/>
        <w:ind w:right="20" w:firstLine="709"/>
        <w:rPr>
          <w:sz w:val="24"/>
          <w:szCs w:val="24"/>
        </w:rPr>
      </w:pPr>
      <w:r w:rsidRPr="00D51713">
        <w:rPr>
          <w:sz w:val="24"/>
          <w:szCs w:val="24"/>
        </w:rPr>
        <w:t>создание условий для превышения уровня предложения транспортных услуг над спросом (в противном случае конкурентной среды не будет).</w:t>
      </w:r>
    </w:p>
    <w:p w:rsidR="001B1F6C" w:rsidRPr="00D51713" w:rsidRDefault="001B1F6C" w:rsidP="001B1F6C">
      <w:pPr>
        <w:pStyle w:val="13"/>
        <w:shd w:val="clear" w:color="auto" w:fill="auto"/>
        <w:tabs>
          <w:tab w:val="left" w:pos="1276"/>
        </w:tabs>
        <w:spacing w:before="0" w:line="360" w:lineRule="auto"/>
        <w:ind w:right="20" w:firstLine="709"/>
        <w:rPr>
          <w:sz w:val="24"/>
          <w:szCs w:val="24"/>
        </w:rPr>
      </w:pPr>
      <w:r w:rsidRPr="00D51713">
        <w:rPr>
          <w:sz w:val="24"/>
          <w:szCs w:val="24"/>
        </w:rPr>
        <w:lastRenderedPageBreak/>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w:t>
      </w:r>
    </w:p>
    <w:p w:rsidR="001B1F6C" w:rsidRPr="00D51713" w:rsidRDefault="001B1F6C" w:rsidP="001B1F6C">
      <w:pPr>
        <w:pStyle w:val="13"/>
        <w:shd w:val="clear" w:color="auto" w:fill="auto"/>
        <w:tabs>
          <w:tab w:val="left" w:pos="1276"/>
        </w:tabs>
        <w:spacing w:before="0" w:line="360" w:lineRule="auto"/>
        <w:ind w:firstLine="709"/>
        <w:rPr>
          <w:sz w:val="24"/>
          <w:szCs w:val="24"/>
        </w:rPr>
      </w:pPr>
      <w:r w:rsidRPr="00D51713">
        <w:rPr>
          <w:sz w:val="24"/>
          <w:szCs w:val="24"/>
        </w:rPr>
        <w:t>Таким образом, мероприятиями Программы в части развития внешнего транспорта будут следующие:</w:t>
      </w:r>
    </w:p>
    <w:p w:rsidR="001B1F6C" w:rsidRPr="00D51713" w:rsidRDefault="001B1F6C" w:rsidP="001B1F6C">
      <w:pPr>
        <w:pStyle w:val="13"/>
        <w:numPr>
          <w:ilvl w:val="1"/>
          <w:numId w:val="9"/>
        </w:numPr>
        <w:shd w:val="clear" w:color="auto" w:fill="auto"/>
        <w:tabs>
          <w:tab w:val="left" w:pos="966"/>
          <w:tab w:val="left" w:pos="1276"/>
        </w:tabs>
        <w:spacing w:before="0" w:line="360" w:lineRule="auto"/>
        <w:ind w:right="20" w:firstLine="709"/>
        <w:rPr>
          <w:sz w:val="24"/>
          <w:szCs w:val="24"/>
        </w:rPr>
      </w:pPr>
      <w:r w:rsidRPr="00D51713">
        <w:rPr>
          <w:sz w:val="24"/>
          <w:szCs w:val="24"/>
        </w:rPr>
        <w:t>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(весь период);</w:t>
      </w:r>
    </w:p>
    <w:p w:rsidR="001B1F6C" w:rsidRPr="00D51713" w:rsidRDefault="001B1F6C" w:rsidP="001B1F6C">
      <w:pPr>
        <w:pStyle w:val="13"/>
        <w:numPr>
          <w:ilvl w:val="1"/>
          <w:numId w:val="9"/>
        </w:numPr>
        <w:shd w:val="clear" w:color="auto" w:fill="auto"/>
        <w:tabs>
          <w:tab w:val="left" w:pos="966"/>
          <w:tab w:val="left" w:pos="1276"/>
        </w:tabs>
        <w:spacing w:before="0" w:line="360" w:lineRule="auto"/>
        <w:ind w:right="20" w:firstLine="709"/>
        <w:rPr>
          <w:sz w:val="24"/>
          <w:szCs w:val="24"/>
        </w:rPr>
      </w:pPr>
      <w:r w:rsidRPr="00D51713">
        <w:rPr>
          <w:sz w:val="24"/>
          <w:szCs w:val="24"/>
        </w:rPr>
        <w:t>обеспечение при разработке проектов планировки и межевания резервирования коридоров перспективного строительства автомобильных дорог (весь период);</w:t>
      </w:r>
    </w:p>
    <w:p w:rsidR="001B1F6C" w:rsidRPr="00D51713" w:rsidRDefault="001B1F6C" w:rsidP="001B1F6C">
      <w:pPr>
        <w:pStyle w:val="13"/>
        <w:numPr>
          <w:ilvl w:val="1"/>
          <w:numId w:val="9"/>
        </w:numPr>
        <w:shd w:val="clear" w:color="auto" w:fill="auto"/>
        <w:tabs>
          <w:tab w:val="left" w:pos="970"/>
          <w:tab w:val="left" w:pos="1276"/>
        </w:tabs>
        <w:spacing w:before="0" w:line="360" w:lineRule="auto"/>
        <w:ind w:right="20" w:firstLine="709"/>
        <w:rPr>
          <w:sz w:val="24"/>
          <w:szCs w:val="24"/>
        </w:rPr>
      </w:pPr>
      <w:r w:rsidRPr="00D51713">
        <w:rPr>
          <w:sz w:val="24"/>
          <w:szCs w:val="24"/>
        </w:rPr>
        <w:t>обеспечение соблюдения режима использования полос отвода и охранных зон железных дорог и автомобильных дорог федерального и регионального значения (весь период) в рамках полномочий органов местного самоуправления.</w:t>
      </w:r>
    </w:p>
    <w:p w:rsidR="001B1F6C" w:rsidRPr="00D51713" w:rsidRDefault="001B1F6C" w:rsidP="001B1F6C">
      <w:pPr>
        <w:pStyle w:val="13"/>
        <w:shd w:val="clear" w:color="auto" w:fill="auto"/>
        <w:tabs>
          <w:tab w:val="left" w:pos="1276"/>
        </w:tabs>
        <w:spacing w:before="0" w:line="360" w:lineRule="auto"/>
        <w:ind w:right="20" w:firstLine="709"/>
        <w:rPr>
          <w:sz w:val="24"/>
          <w:szCs w:val="24"/>
        </w:rPr>
      </w:pPr>
      <w:r w:rsidRPr="00D51713">
        <w:rPr>
          <w:sz w:val="24"/>
          <w:szCs w:val="24"/>
        </w:rPr>
        <w:t>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надзорно- 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общего пользования сельско</w:t>
      </w:r>
      <w:r>
        <w:rPr>
          <w:sz w:val="24"/>
          <w:szCs w:val="24"/>
        </w:rPr>
        <w:t>го поселения «Село Кременское</w:t>
      </w:r>
      <w:r w:rsidRPr="00D51713">
        <w:rPr>
          <w:sz w:val="24"/>
          <w:szCs w:val="24"/>
        </w:rPr>
        <w:t>» составит 10</w:t>
      </w:r>
      <w:r>
        <w:rPr>
          <w:sz w:val="24"/>
          <w:szCs w:val="24"/>
        </w:rPr>
        <w:t xml:space="preserve"> </w:t>
      </w:r>
      <w:r w:rsidRPr="00D51713">
        <w:rPr>
          <w:sz w:val="24"/>
          <w:szCs w:val="24"/>
        </w:rPr>
        <w:t>% от общей суммы капитальных вложений, предусмотренных настоящей Программой.</w:t>
      </w:r>
    </w:p>
    <w:p w:rsidR="001B1F6C" w:rsidRPr="00D51713" w:rsidRDefault="001B1F6C" w:rsidP="001B1F6C">
      <w:pPr>
        <w:pStyle w:val="13"/>
        <w:shd w:val="clear" w:color="auto" w:fill="auto"/>
        <w:tabs>
          <w:tab w:val="left" w:pos="1276"/>
        </w:tabs>
        <w:spacing w:before="0" w:line="360" w:lineRule="auto"/>
        <w:ind w:right="20" w:firstLine="709"/>
        <w:rPr>
          <w:sz w:val="24"/>
          <w:szCs w:val="24"/>
        </w:rPr>
      </w:pPr>
      <w:r w:rsidRPr="00D51713">
        <w:rPr>
          <w:sz w:val="24"/>
          <w:szCs w:val="24"/>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1B1F6C" w:rsidRPr="00D51713" w:rsidRDefault="001B1F6C" w:rsidP="001B1F6C">
      <w:pPr>
        <w:pStyle w:val="13"/>
        <w:shd w:val="clear" w:color="auto" w:fill="auto"/>
        <w:tabs>
          <w:tab w:val="left" w:pos="1276"/>
        </w:tabs>
        <w:spacing w:before="0" w:line="360" w:lineRule="auto"/>
        <w:ind w:right="20" w:firstLine="709"/>
        <w:rPr>
          <w:sz w:val="24"/>
          <w:szCs w:val="24"/>
        </w:rPr>
      </w:pPr>
      <w:r w:rsidRPr="00D51713">
        <w:rPr>
          <w:sz w:val="24"/>
          <w:szCs w:val="24"/>
        </w:rPr>
        <w:t>Внедрение комплекса сбора и обработки информации о транспортных средствах, осуществляющих грузовые перевозки по автомобильным дорогам федерального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1B1F6C" w:rsidRPr="00D51713" w:rsidRDefault="001B1F6C" w:rsidP="001B1F6C">
      <w:pPr>
        <w:pStyle w:val="13"/>
        <w:shd w:val="clear" w:color="auto" w:fill="auto"/>
        <w:tabs>
          <w:tab w:val="left" w:pos="1276"/>
        </w:tabs>
        <w:spacing w:before="0" w:line="360" w:lineRule="auto"/>
        <w:ind w:right="20" w:firstLine="709"/>
        <w:rPr>
          <w:sz w:val="24"/>
          <w:szCs w:val="24"/>
        </w:rPr>
      </w:pPr>
      <w:r w:rsidRPr="00D51713">
        <w:rPr>
          <w:sz w:val="24"/>
          <w:szCs w:val="24"/>
        </w:rPr>
        <w:t xml:space="preserve">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w:t>
      </w:r>
      <w:r w:rsidRPr="00D51713">
        <w:rPr>
          <w:sz w:val="24"/>
          <w:szCs w:val="24"/>
        </w:rPr>
        <w:lastRenderedPageBreak/>
        <w:t>хозяйства и внедрению современного оборудования и технологий обеспечения безопасности.</w:t>
      </w:r>
    </w:p>
    <w:p w:rsidR="001B1F6C" w:rsidRPr="00D51713" w:rsidRDefault="001B1F6C" w:rsidP="001B1F6C">
      <w:pPr>
        <w:pStyle w:val="13"/>
        <w:shd w:val="clear" w:color="auto" w:fill="auto"/>
        <w:tabs>
          <w:tab w:val="left" w:pos="1276"/>
        </w:tabs>
        <w:spacing w:before="0" w:line="360" w:lineRule="auto"/>
        <w:ind w:right="20" w:firstLine="709"/>
        <w:rPr>
          <w:sz w:val="24"/>
          <w:szCs w:val="24"/>
        </w:rPr>
      </w:pPr>
      <w:r w:rsidRPr="00D51713">
        <w:rPr>
          <w:sz w:val="24"/>
          <w:szCs w:val="24"/>
        </w:rPr>
        <w:t>Достижение целей повышения безопасности дорожного движения на территории планируется за счет реализации следующих мероприятий:</w:t>
      </w:r>
    </w:p>
    <w:p w:rsidR="001B1F6C" w:rsidRPr="00D51713" w:rsidRDefault="001B1F6C" w:rsidP="001B1F6C">
      <w:pPr>
        <w:pStyle w:val="13"/>
        <w:numPr>
          <w:ilvl w:val="0"/>
          <w:numId w:val="9"/>
        </w:numPr>
        <w:shd w:val="clear" w:color="auto" w:fill="auto"/>
        <w:tabs>
          <w:tab w:val="left" w:pos="1134"/>
          <w:tab w:val="left" w:pos="1436"/>
        </w:tabs>
        <w:spacing w:before="0" w:line="360" w:lineRule="auto"/>
        <w:ind w:right="20" w:firstLine="709"/>
        <w:rPr>
          <w:sz w:val="24"/>
          <w:szCs w:val="24"/>
        </w:rPr>
      </w:pPr>
      <w:r w:rsidRPr="00D51713">
        <w:rPr>
          <w:sz w:val="24"/>
          <w:szCs w:val="24"/>
        </w:rPr>
        <w:t>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1B1F6C" w:rsidRPr="00D51713" w:rsidRDefault="001B1F6C" w:rsidP="001B1F6C">
      <w:pPr>
        <w:pStyle w:val="13"/>
        <w:numPr>
          <w:ilvl w:val="0"/>
          <w:numId w:val="9"/>
        </w:numPr>
        <w:shd w:val="clear" w:color="auto" w:fill="auto"/>
        <w:tabs>
          <w:tab w:val="left" w:pos="1134"/>
          <w:tab w:val="left" w:pos="1436"/>
        </w:tabs>
        <w:spacing w:before="0" w:line="360" w:lineRule="auto"/>
        <w:ind w:right="20" w:firstLine="709"/>
        <w:rPr>
          <w:sz w:val="24"/>
          <w:szCs w:val="24"/>
        </w:rPr>
      </w:pPr>
      <w:r w:rsidRPr="00D51713">
        <w:rPr>
          <w:sz w:val="24"/>
          <w:szCs w:val="24"/>
        </w:rPr>
        <w:t>информационно-пропагандистское обеспечение мероприятий по повышению безопасности дорожного движения;</w:t>
      </w:r>
    </w:p>
    <w:p w:rsidR="001B1F6C" w:rsidRPr="00D51713" w:rsidRDefault="001B1F6C" w:rsidP="001B1F6C">
      <w:pPr>
        <w:pStyle w:val="13"/>
        <w:numPr>
          <w:ilvl w:val="0"/>
          <w:numId w:val="9"/>
        </w:numPr>
        <w:shd w:val="clear" w:color="auto" w:fill="auto"/>
        <w:tabs>
          <w:tab w:val="left" w:pos="1134"/>
          <w:tab w:val="left" w:pos="1435"/>
        </w:tabs>
        <w:spacing w:before="0" w:line="360" w:lineRule="auto"/>
        <w:ind w:firstLine="709"/>
        <w:rPr>
          <w:sz w:val="24"/>
          <w:szCs w:val="24"/>
        </w:rPr>
      </w:pPr>
      <w:r w:rsidRPr="00D51713">
        <w:rPr>
          <w:sz w:val="24"/>
          <w:szCs w:val="24"/>
        </w:rPr>
        <w:t>профилактика детского дорожно - транспортного травматизма;</w:t>
      </w:r>
    </w:p>
    <w:p w:rsidR="001B1F6C" w:rsidRPr="00D51713" w:rsidRDefault="001B1F6C" w:rsidP="001B1F6C">
      <w:pPr>
        <w:pStyle w:val="13"/>
        <w:numPr>
          <w:ilvl w:val="0"/>
          <w:numId w:val="9"/>
        </w:numPr>
        <w:shd w:val="clear" w:color="auto" w:fill="auto"/>
        <w:tabs>
          <w:tab w:val="left" w:pos="1134"/>
          <w:tab w:val="left" w:pos="1435"/>
        </w:tabs>
        <w:spacing w:before="0" w:line="360" w:lineRule="auto"/>
        <w:ind w:firstLine="709"/>
        <w:rPr>
          <w:sz w:val="24"/>
          <w:szCs w:val="24"/>
        </w:rPr>
      </w:pPr>
      <w:r w:rsidRPr="00D51713">
        <w:rPr>
          <w:sz w:val="24"/>
          <w:szCs w:val="24"/>
        </w:rPr>
        <w:t>обеспечение контроля за выполнением мероприятий по обеспечению</w:t>
      </w:r>
    </w:p>
    <w:p w:rsidR="001B1F6C" w:rsidRPr="00D51713" w:rsidRDefault="001B1F6C" w:rsidP="001B1F6C">
      <w:pPr>
        <w:pStyle w:val="13"/>
        <w:shd w:val="clear" w:color="auto" w:fill="auto"/>
        <w:tabs>
          <w:tab w:val="left" w:pos="1134"/>
        </w:tabs>
        <w:spacing w:before="0" w:line="360" w:lineRule="auto"/>
        <w:ind w:firstLine="709"/>
        <w:jc w:val="left"/>
        <w:rPr>
          <w:sz w:val="24"/>
          <w:szCs w:val="24"/>
        </w:rPr>
      </w:pPr>
      <w:r w:rsidRPr="00D51713">
        <w:rPr>
          <w:sz w:val="24"/>
          <w:szCs w:val="24"/>
        </w:rPr>
        <w:t>безопасности дорожного движения;</w:t>
      </w:r>
    </w:p>
    <w:p w:rsidR="001B1F6C" w:rsidRPr="00D51713" w:rsidRDefault="001B1F6C" w:rsidP="001B1F6C">
      <w:pPr>
        <w:pStyle w:val="13"/>
        <w:numPr>
          <w:ilvl w:val="0"/>
          <w:numId w:val="9"/>
        </w:numPr>
        <w:shd w:val="clear" w:color="auto" w:fill="auto"/>
        <w:tabs>
          <w:tab w:val="left" w:pos="1134"/>
          <w:tab w:val="left" w:pos="1435"/>
        </w:tabs>
        <w:spacing w:before="0" w:line="360" w:lineRule="auto"/>
        <w:ind w:firstLine="709"/>
        <w:rPr>
          <w:sz w:val="24"/>
          <w:szCs w:val="24"/>
        </w:rPr>
      </w:pPr>
      <w:r w:rsidRPr="00D51713">
        <w:rPr>
          <w:sz w:val="24"/>
          <w:szCs w:val="24"/>
        </w:rPr>
        <w:t>повышение безопасности школьных автобусов;</w:t>
      </w:r>
    </w:p>
    <w:p w:rsidR="001B1F6C" w:rsidRPr="00D51713" w:rsidRDefault="001B1F6C" w:rsidP="001B1F6C">
      <w:pPr>
        <w:pStyle w:val="13"/>
        <w:numPr>
          <w:ilvl w:val="0"/>
          <w:numId w:val="9"/>
        </w:numPr>
        <w:shd w:val="clear" w:color="auto" w:fill="auto"/>
        <w:tabs>
          <w:tab w:val="left" w:pos="1134"/>
          <w:tab w:val="left" w:pos="1431"/>
        </w:tabs>
        <w:spacing w:before="0" w:line="360" w:lineRule="auto"/>
        <w:ind w:right="20" w:firstLine="709"/>
        <w:rPr>
          <w:sz w:val="24"/>
          <w:szCs w:val="24"/>
        </w:rPr>
      </w:pPr>
      <w:r w:rsidRPr="00D51713">
        <w:rPr>
          <w:sz w:val="24"/>
          <w:szCs w:val="24"/>
        </w:rPr>
        <w:t>развитие целевой системы воспитания и обучения детей безопасному поведению на улицах и дорогах;</w:t>
      </w:r>
    </w:p>
    <w:p w:rsidR="001B1F6C" w:rsidRPr="00D51713" w:rsidRDefault="001B1F6C" w:rsidP="001B1F6C">
      <w:pPr>
        <w:pStyle w:val="13"/>
        <w:numPr>
          <w:ilvl w:val="0"/>
          <w:numId w:val="9"/>
        </w:numPr>
        <w:shd w:val="clear" w:color="auto" w:fill="auto"/>
        <w:tabs>
          <w:tab w:val="left" w:pos="1134"/>
          <w:tab w:val="left" w:pos="1441"/>
        </w:tabs>
        <w:spacing w:before="0" w:line="360" w:lineRule="auto"/>
        <w:ind w:right="20" w:firstLine="709"/>
        <w:rPr>
          <w:sz w:val="24"/>
          <w:szCs w:val="24"/>
        </w:rPr>
      </w:pPr>
      <w:r w:rsidRPr="00D51713">
        <w:rPr>
          <w:sz w:val="24"/>
          <w:szCs w:val="24"/>
        </w:rPr>
        <w:t>проведение проверок знаний ПДД водителями, осуществляющими пассажирские перевозки, во время государственного технического осмотра юридических лиц;</w:t>
      </w:r>
    </w:p>
    <w:p w:rsidR="001B1F6C" w:rsidRPr="00D51713" w:rsidRDefault="001B1F6C" w:rsidP="001B1F6C">
      <w:pPr>
        <w:pStyle w:val="13"/>
        <w:numPr>
          <w:ilvl w:val="0"/>
          <w:numId w:val="9"/>
        </w:numPr>
        <w:shd w:val="clear" w:color="auto" w:fill="auto"/>
        <w:tabs>
          <w:tab w:val="left" w:pos="1134"/>
          <w:tab w:val="left" w:pos="1436"/>
        </w:tabs>
        <w:spacing w:before="0" w:line="360" w:lineRule="auto"/>
        <w:ind w:right="20" w:firstLine="709"/>
        <w:rPr>
          <w:sz w:val="24"/>
          <w:szCs w:val="24"/>
        </w:rPr>
      </w:pPr>
      <w:r w:rsidRPr="00D51713">
        <w:rPr>
          <w:sz w:val="24"/>
          <w:szCs w:val="24"/>
        </w:rPr>
        <w:t>обеспечение контроля за образовательными учреждениями и организациями, осуществляющими подготовку водителей;</w:t>
      </w:r>
    </w:p>
    <w:p w:rsidR="001B1F6C" w:rsidRPr="00D51713" w:rsidRDefault="001B1F6C" w:rsidP="001B1F6C">
      <w:pPr>
        <w:pStyle w:val="13"/>
        <w:numPr>
          <w:ilvl w:val="0"/>
          <w:numId w:val="9"/>
        </w:numPr>
        <w:shd w:val="clear" w:color="auto" w:fill="auto"/>
        <w:tabs>
          <w:tab w:val="left" w:pos="1134"/>
          <w:tab w:val="left" w:pos="1446"/>
        </w:tabs>
        <w:spacing w:before="0" w:line="360" w:lineRule="auto"/>
        <w:ind w:right="20" w:firstLine="709"/>
        <w:rPr>
          <w:sz w:val="24"/>
          <w:szCs w:val="24"/>
        </w:rPr>
      </w:pPr>
      <w:r w:rsidRPr="00D51713">
        <w:rPr>
          <w:sz w:val="24"/>
          <w:szCs w:val="24"/>
        </w:rPr>
        <w:t>обеспечение контроля за проведением предрейсовых и послерейсовых, а также текущих медосмотров водителей транспортных средств, осуществляющих пассажирские и грузовые перевозки, силами медработников в соответствии с требованиями приказа МЗ РФ от 14.07.2003 года № 308 «О медицинском освидетельствовании на состояние опьянения»;</w:t>
      </w:r>
    </w:p>
    <w:p w:rsidR="001B1F6C" w:rsidRPr="00D51713" w:rsidRDefault="001B1F6C" w:rsidP="001B1F6C">
      <w:pPr>
        <w:pStyle w:val="13"/>
        <w:numPr>
          <w:ilvl w:val="0"/>
          <w:numId w:val="9"/>
        </w:numPr>
        <w:shd w:val="clear" w:color="auto" w:fill="auto"/>
        <w:tabs>
          <w:tab w:val="left" w:pos="1134"/>
          <w:tab w:val="left" w:pos="1436"/>
        </w:tabs>
        <w:spacing w:before="0" w:line="360" w:lineRule="auto"/>
        <w:ind w:right="20" w:firstLine="709"/>
        <w:rPr>
          <w:sz w:val="24"/>
          <w:szCs w:val="24"/>
        </w:rPr>
      </w:pPr>
      <w:r w:rsidRPr="00D51713">
        <w:rPr>
          <w:sz w:val="24"/>
          <w:szCs w:val="24"/>
        </w:rPr>
        <w:t>подготовка, проведение обучения и аттестации спасателей созданных поисково-спасательных формирований;</w:t>
      </w:r>
    </w:p>
    <w:p w:rsidR="001B1F6C" w:rsidRPr="00D51713" w:rsidRDefault="001B1F6C" w:rsidP="001B1F6C">
      <w:pPr>
        <w:pStyle w:val="13"/>
        <w:numPr>
          <w:ilvl w:val="0"/>
          <w:numId w:val="9"/>
        </w:numPr>
        <w:shd w:val="clear" w:color="auto" w:fill="auto"/>
        <w:tabs>
          <w:tab w:val="left" w:pos="1134"/>
          <w:tab w:val="left" w:pos="1431"/>
        </w:tabs>
        <w:spacing w:before="0" w:line="360" w:lineRule="auto"/>
        <w:ind w:right="20" w:firstLine="709"/>
        <w:rPr>
          <w:sz w:val="24"/>
          <w:szCs w:val="24"/>
        </w:rPr>
      </w:pPr>
      <w:r w:rsidRPr="00D51713">
        <w:rPr>
          <w:sz w:val="24"/>
          <w:szCs w:val="24"/>
        </w:rPr>
        <w:t>развитие системы организации движения транспортных средств и пешеходов и повышение безопасности дорожных условий;</w:t>
      </w:r>
    </w:p>
    <w:p w:rsidR="001B1F6C" w:rsidRPr="00D51713" w:rsidRDefault="001B1F6C" w:rsidP="001B1F6C">
      <w:pPr>
        <w:pStyle w:val="13"/>
        <w:numPr>
          <w:ilvl w:val="0"/>
          <w:numId w:val="9"/>
        </w:numPr>
        <w:shd w:val="clear" w:color="auto" w:fill="auto"/>
        <w:tabs>
          <w:tab w:val="left" w:pos="1134"/>
          <w:tab w:val="left" w:pos="1431"/>
        </w:tabs>
        <w:spacing w:before="0" w:line="360" w:lineRule="auto"/>
        <w:ind w:right="20" w:firstLine="709"/>
        <w:rPr>
          <w:sz w:val="24"/>
          <w:szCs w:val="24"/>
        </w:rPr>
      </w:pPr>
      <w:r w:rsidRPr="00D51713">
        <w:rPr>
          <w:sz w:val="24"/>
          <w:szCs w:val="24"/>
        </w:rPr>
        <w:t>развитие системы оказания помощи пострадавшим в дорожно-транспортных происшествиях;</w:t>
      </w:r>
    </w:p>
    <w:p w:rsidR="001B1F6C" w:rsidRPr="00D51713" w:rsidRDefault="001B1F6C" w:rsidP="001B1F6C">
      <w:pPr>
        <w:pStyle w:val="13"/>
        <w:numPr>
          <w:ilvl w:val="0"/>
          <w:numId w:val="9"/>
        </w:numPr>
        <w:shd w:val="clear" w:color="auto" w:fill="auto"/>
        <w:tabs>
          <w:tab w:val="left" w:pos="1134"/>
          <w:tab w:val="left" w:pos="1435"/>
        </w:tabs>
        <w:spacing w:before="0" w:line="360" w:lineRule="auto"/>
        <w:ind w:firstLine="709"/>
        <w:rPr>
          <w:sz w:val="24"/>
          <w:szCs w:val="24"/>
        </w:rPr>
      </w:pPr>
      <w:r w:rsidRPr="00D51713">
        <w:rPr>
          <w:sz w:val="24"/>
          <w:szCs w:val="24"/>
        </w:rPr>
        <w:t>организации деятельности по предупреждению аварийности.</w:t>
      </w:r>
    </w:p>
    <w:p w:rsidR="001B1F6C" w:rsidRPr="00C834E3" w:rsidRDefault="001B1F6C" w:rsidP="001B1F6C">
      <w:pPr>
        <w:pStyle w:val="1"/>
        <w:numPr>
          <w:ilvl w:val="0"/>
          <w:numId w:val="15"/>
        </w:numPr>
        <w:spacing w:before="120" w:after="120"/>
        <w:ind w:left="714" w:hanging="357"/>
        <w:jc w:val="center"/>
      </w:pPr>
      <w:bookmarkStart w:id="8" w:name="_Toc475815452"/>
      <w:r w:rsidRPr="00C834E3">
        <w:t>Финансовые потребности для реализации Программы</w:t>
      </w:r>
      <w:bookmarkEnd w:id="8"/>
    </w:p>
    <w:p w:rsidR="001B1F6C" w:rsidRPr="002E2CDF" w:rsidRDefault="001B1F6C" w:rsidP="001B1F6C">
      <w:pPr>
        <w:pStyle w:val="13"/>
        <w:shd w:val="clear" w:color="auto" w:fill="auto"/>
        <w:spacing w:before="0" w:line="360" w:lineRule="auto"/>
        <w:ind w:left="20" w:right="20" w:firstLine="700"/>
        <w:rPr>
          <w:sz w:val="24"/>
          <w:szCs w:val="24"/>
        </w:rPr>
      </w:pPr>
      <w:r w:rsidRPr="002E2CDF">
        <w:rPr>
          <w:sz w:val="24"/>
          <w:szCs w:val="24"/>
        </w:rPr>
        <w:t>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w:t>
      </w:r>
    </w:p>
    <w:p w:rsidR="001B1F6C" w:rsidRPr="002E2CDF" w:rsidRDefault="001B1F6C" w:rsidP="001B1F6C">
      <w:pPr>
        <w:pStyle w:val="13"/>
        <w:shd w:val="clear" w:color="auto" w:fill="auto"/>
        <w:spacing w:before="0" w:line="360" w:lineRule="auto"/>
        <w:ind w:left="20" w:right="20" w:firstLine="700"/>
        <w:rPr>
          <w:sz w:val="24"/>
          <w:szCs w:val="24"/>
        </w:rPr>
      </w:pPr>
      <w:r w:rsidRPr="002E2CDF">
        <w:rPr>
          <w:sz w:val="24"/>
          <w:szCs w:val="24"/>
        </w:rPr>
        <w:lastRenderedPageBreak/>
        <w:t>Для достижения основной цели подпрограммы необходимо решить следующие задачи:</w:t>
      </w:r>
    </w:p>
    <w:p w:rsidR="001B1F6C" w:rsidRPr="002E2CDF" w:rsidRDefault="001B1F6C" w:rsidP="001B1F6C">
      <w:pPr>
        <w:pStyle w:val="13"/>
        <w:numPr>
          <w:ilvl w:val="0"/>
          <w:numId w:val="9"/>
        </w:numPr>
        <w:shd w:val="clear" w:color="auto" w:fill="auto"/>
        <w:tabs>
          <w:tab w:val="left" w:pos="1134"/>
        </w:tabs>
        <w:spacing w:before="0" w:line="360" w:lineRule="auto"/>
        <w:ind w:left="20" w:right="20" w:firstLine="700"/>
        <w:rPr>
          <w:sz w:val="24"/>
          <w:szCs w:val="24"/>
        </w:rPr>
      </w:pPr>
      <w:r w:rsidRPr="002E2CDF">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 а также других объектов транспортной инфраструктуры;</w:t>
      </w:r>
    </w:p>
    <w:p w:rsidR="001B1F6C" w:rsidRPr="002E2CDF" w:rsidRDefault="001B1F6C" w:rsidP="001B1F6C">
      <w:pPr>
        <w:pStyle w:val="13"/>
        <w:numPr>
          <w:ilvl w:val="0"/>
          <w:numId w:val="9"/>
        </w:numPr>
        <w:shd w:val="clear" w:color="auto" w:fill="auto"/>
        <w:tabs>
          <w:tab w:val="left" w:pos="1134"/>
        </w:tabs>
        <w:spacing w:before="0" w:line="360" w:lineRule="auto"/>
        <w:ind w:left="20" w:right="20" w:firstLine="700"/>
        <w:rPr>
          <w:sz w:val="24"/>
          <w:szCs w:val="24"/>
        </w:rPr>
      </w:pPr>
      <w:r w:rsidRPr="002E2CDF">
        <w:rPr>
          <w:sz w:val="24"/>
          <w:szCs w:val="24"/>
        </w:rPr>
        <w:t>выполнение комплекса работ по восстановлению транспортно- 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1B1F6C" w:rsidRPr="002E2CDF" w:rsidRDefault="001B1F6C" w:rsidP="001B1F6C">
      <w:pPr>
        <w:pStyle w:val="13"/>
        <w:numPr>
          <w:ilvl w:val="0"/>
          <w:numId w:val="9"/>
        </w:numPr>
        <w:shd w:val="clear" w:color="auto" w:fill="auto"/>
        <w:tabs>
          <w:tab w:val="left" w:pos="1134"/>
        </w:tabs>
        <w:spacing w:before="0" w:line="360" w:lineRule="auto"/>
        <w:ind w:left="20" w:right="20" w:firstLine="700"/>
        <w:rPr>
          <w:sz w:val="24"/>
          <w:szCs w:val="24"/>
        </w:rPr>
      </w:pPr>
      <w:r w:rsidRPr="002E2CDF">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1B1F6C" w:rsidRPr="002E2CDF" w:rsidRDefault="001B1F6C" w:rsidP="001B1F6C">
      <w:pPr>
        <w:pStyle w:val="13"/>
        <w:numPr>
          <w:ilvl w:val="0"/>
          <w:numId w:val="9"/>
        </w:numPr>
        <w:shd w:val="clear" w:color="auto" w:fill="auto"/>
        <w:tabs>
          <w:tab w:val="left" w:pos="1134"/>
          <w:tab w:val="left" w:pos="1436"/>
        </w:tabs>
        <w:spacing w:before="0" w:line="360" w:lineRule="auto"/>
        <w:ind w:left="20" w:right="20" w:firstLine="700"/>
        <w:rPr>
          <w:sz w:val="24"/>
          <w:szCs w:val="24"/>
        </w:rPr>
      </w:pPr>
      <w:r w:rsidRPr="002E2CDF">
        <w:rPr>
          <w:sz w:val="24"/>
          <w:szCs w:val="24"/>
        </w:rPr>
        <w:t>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1B1F6C" w:rsidRPr="002E2CDF" w:rsidRDefault="001B1F6C" w:rsidP="001B1F6C">
      <w:pPr>
        <w:pStyle w:val="13"/>
        <w:numPr>
          <w:ilvl w:val="0"/>
          <w:numId w:val="9"/>
        </w:numPr>
        <w:shd w:val="clear" w:color="auto" w:fill="auto"/>
        <w:tabs>
          <w:tab w:val="left" w:pos="1134"/>
          <w:tab w:val="left" w:pos="1431"/>
        </w:tabs>
        <w:spacing w:before="0" w:line="360" w:lineRule="auto"/>
        <w:ind w:left="20" w:right="20" w:firstLine="700"/>
        <w:rPr>
          <w:sz w:val="24"/>
          <w:szCs w:val="24"/>
        </w:rPr>
      </w:pPr>
      <w:r w:rsidRPr="002E2CDF">
        <w:rPr>
          <w:sz w:val="24"/>
          <w:szCs w:val="24"/>
        </w:rPr>
        <w:t>увеличение протяженности, изменение параметров, 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w:t>
      </w:r>
    </w:p>
    <w:p w:rsidR="001B1F6C" w:rsidRPr="002E2CDF" w:rsidRDefault="001B1F6C" w:rsidP="001B1F6C">
      <w:pPr>
        <w:pStyle w:val="13"/>
        <w:shd w:val="clear" w:color="auto" w:fill="auto"/>
        <w:spacing w:before="0" w:line="360" w:lineRule="auto"/>
        <w:ind w:left="20" w:right="20" w:firstLine="700"/>
        <w:rPr>
          <w:sz w:val="24"/>
          <w:szCs w:val="24"/>
        </w:rPr>
      </w:pPr>
      <w:r w:rsidRPr="002E2CDF">
        <w:rPr>
          <w:sz w:val="24"/>
          <w:szCs w:val="24"/>
        </w:rPr>
        <w:t>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то в пределах срока действия Программы этап реализации соответствует одному году. Задачей каждого этапа является 100</w:t>
      </w:r>
      <w:r>
        <w:rPr>
          <w:sz w:val="24"/>
          <w:szCs w:val="24"/>
        </w:rPr>
        <w:t xml:space="preserve"> %</w:t>
      </w:r>
      <w:r w:rsidRPr="002E2CDF">
        <w:rPr>
          <w:sz w:val="24"/>
          <w:szCs w:val="24"/>
        </w:rPr>
        <w:t xml:space="preserve"> содержание всей сети дорог и неувеличение показателя «Доля протяженности автомобиль</w:t>
      </w:r>
      <w:r>
        <w:rPr>
          <w:sz w:val="24"/>
          <w:szCs w:val="24"/>
        </w:rPr>
        <w:t>ных дорог местного значения, не</w:t>
      </w:r>
      <w:r w:rsidRPr="002E2CDF">
        <w:rPr>
          <w:sz w:val="24"/>
          <w:szCs w:val="24"/>
        </w:rPr>
        <w:t>отвечающих нормативным требованиям, в общей протяженности автомобильных дорог местного значения».</w:t>
      </w:r>
    </w:p>
    <w:p w:rsidR="001B1F6C" w:rsidRPr="002E2CDF" w:rsidRDefault="001B1F6C" w:rsidP="001B1F6C">
      <w:pPr>
        <w:pStyle w:val="13"/>
        <w:shd w:val="clear" w:color="auto" w:fill="auto"/>
        <w:spacing w:before="0" w:line="360" w:lineRule="auto"/>
        <w:ind w:left="20" w:right="20" w:firstLine="700"/>
        <w:rPr>
          <w:sz w:val="24"/>
          <w:szCs w:val="24"/>
        </w:rPr>
      </w:pPr>
      <w:r w:rsidRPr="002E2CDF">
        <w:rPr>
          <w:sz w:val="24"/>
          <w:szCs w:val="24"/>
        </w:rPr>
        <w:t>Источниками финансирования мероприятий Программы являются средства бюджета Калужской области и бюджетов: муниципального образования МР «Медынский рай</w:t>
      </w:r>
      <w:r>
        <w:rPr>
          <w:sz w:val="24"/>
          <w:szCs w:val="24"/>
        </w:rPr>
        <w:t>он» и СП «Село Кременское</w:t>
      </w:r>
      <w:r w:rsidRPr="002E2CDF">
        <w:rPr>
          <w:sz w:val="24"/>
          <w:szCs w:val="24"/>
        </w:rPr>
        <w:t xml:space="preserve">», а также внебюджетные источники. Объемы финансирования </w:t>
      </w:r>
      <w:r w:rsidRPr="002E2CDF">
        <w:rPr>
          <w:sz w:val="24"/>
          <w:szCs w:val="24"/>
        </w:rPr>
        <w:lastRenderedPageBreak/>
        <w:t>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1B1F6C" w:rsidRPr="002E2CDF" w:rsidRDefault="001B1F6C" w:rsidP="001B1F6C">
      <w:pPr>
        <w:pStyle w:val="13"/>
        <w:shd w:val="clear" w:color="auto" w:fill="auto"/>
        <w:spacing w:before="0" w:line="360" w:lineRule="auto"/>
        <w:ind w:right="-1" w:firstLine="620"/>
        <w:rPr>
          <w:sz w:val="24"/>
          <w:szCs w:val="24"/>
        </w:rPr>
      </w:pPr>
      <w:r w:rsidRPr="002E2CDF">
        <w:rPr>
          <w:sz w:val="24"/>
          <w:szCs w:val="24"/>
        </w:rPr>
        <w:t>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Медынского района и органов государственной власти Калужской области по развитию транспортной инфраструктуры.</w:t>
      </w:r>
    </w:p>
    <w:p w:rsidR="001B1F6C" w:rsidRPr="002E2CDF" w:rsidRDefault="001B1F6C" w:rsidP="001B1F6C">
      <w:pPr>
        <w:pStyle w:val="13"/>
        <w:shd w:val="clear" w:color="auto" w:fill="auto"/>
        <w:spacing w:before="0" w:line="360" w:lineRule="auto"/>
        <w:ind w:right="620" w:firstLine="620"/>
        <w:rPr>
          <w:sz w:val="24"/>
          <w:szCs w:val="24"/>
        </w:rPr>
      </w:pPr>
      <w:r w:rsidRPr="002E2CDF">
        <w:rPr>
          <w:sz w:val="24"/>
          <w:szCs w:val="24"/>
        </w:rPr>
        <w:t>При реализации программы предполагается привлечение финансирования из средств дорожного фонда.</w:t>
      </w:r>
    </w:p>
    <w:p w:rsidR="001B1F6C" w:rsidRPr="002E2CDF" w:rsidRDefault="001B1F6C" w:rsidP="001B1F6C">
      <w:pPr>
        <w:pStyle w:val="13"/>
        <w:shd w:val="clear" w:color="auto" w:fill="auto"/>
        <w:spacing w:before="0" w:line="360" w:lineRule="auto"/>
        <w:ind w:right="620" w:firstLine="620"/>
        <w:rPr>
          <w:sz w:val="24"/>
          <w:szCs w:val="24"/>
        </w:rPr>
      </w:pPr>
      <w:r w:rsidRPr="002E2CDF">
        <w:rPr>
          <w:sz w:val="24"/>
          <w:szCs w:val="24"/>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rsidR="001B1F6C" w:rsidRPr="002E2CDF" w:rsidRDefault="001B1F6C" w:rsidP="001B1F6C">
      <w:pPr>
        <w:pStyle w:val="13"/>
        <w:shd w:val="clear" w:color="auto" w:fill="auto"/>
        <w:spacing w:before="0" w:line="360" w:lineRule="auto"/>
        <w:ind w:right="620" w:firstLine="620"/>
        <w:rPr>
          <w:sz w:val="24"/>
          <w:szCs w:val="24"/>
        </w:rPr>
      </w:pPr>
      <w:r w:rsidRPr="002E2CDF">
        <w:rPr>
          <w:sz w:val="24"/>
          <w:szCs w:val="24"/>
        </w:rPr>
        <w:t>Список мероприятий на конкретном объекте детализируется после разработки проектно-сметной документации.</w:t>
      </w:r>
    </w:p>
    <w:p w:rsidR="001B1F6C" w:rsidRPr="002E2CDF" w:rsidRDefault="001B1F6C" w:rsidP="001B1F6C">
      <w:pPr>
        <w:pStyle w:val="13"/>
        <w:shd w:val="clear" w:color="auto" w:fill="auto"/>
        <w:spacing w:before="0" w:line="360" w:lineRule="auto"/>
        <w:ind w:right="620" w:firstLine="620"/>
        <w:rPr>
          <w:sz w:val="24"/>
          <w:szCs w:val="24"/>
        </w:rPr>
      </w:pPr>
      <w:r w:rsidRPr="002E2CDF">
        <w:rPr>
          <w:sz w:val="24"/>
          <w:szCs w:val="24"/>
        </w:rPr>
        <w:t>Стоимость мероприятий определена ориентировочно, основываясь на стоимости уже проведенных аналогичных мероприятий.</w:t>
      </w:r>
    </w:p>
    <w:p w:rsidR="001B1F6C" w:rsidRPr="002E2CDF" w:rsidRDefault="001B1F6C" w:rsidP="001B1F6C">
      <w:pPr>
        <w:pStyle w:val="aa"/>
        <w:shd w:val="clear" w:color="auto" w:fill="auto"/>
        <w:spacing w:line="240" w:lineRule="auto"/>
        <w:ind w:firstLine="618"/>
        <w:rPr>
          <w:sz w:val="24"/>
          <w:szCs w:val="24"/>
        </w:rPr>
      </w:pPr>
      <w:r w:rsidRPr="002E2CDF">
        <w:rPr>
          <w:sz w:val="24"/>
          <w:szCs w:val="24"/>
        </w:rPr>
        <w:t>Таблица 10 - Объем средств на реализацию программы</w:t>
      </w:r>
    </w:p>
    <w:tbl>
      <w:tblPr>
        <w:tblW w:w="0" w:type="auto"/>
        <w:jc w:val="center"/>
        <w:tblLayout w:type="fixed"/>
        <w:tblCellMar>
          <w:left w:w="10" w:type="dxa"/>
          <w:right w:w="10" w:type="dxa"/>
        </w:tblCellMar>
        <w:tblLook w:val="04A0"/>
      </w:tblPr>
      <w:tblGrid>
        <w:gridCol w:w="3827"/>
        <w:gridCol w:w="851"/>
        <w:gridCol w:w="850"/>
        <w:gridCol w:w="851"/>
        <w:gridCol w:w="850"/>
        <w:gridCol w:w="851"/>
        <w:gridCol w:w="850"/>
        <w:gridCol w:w="972"/>
      </w:tblGrid>
      <w:tr w:rsidR="001B1F6C" w:rsidRPr="003B7EDD" w:rsidTr="00917AB2">
        <w:trPr>
          <w:trHeight w:val="424"/>
          <w:tblHeader/>
          <w:jc w:val="center"/>
        </w:trPr>
        <w:tc>
          <w:tcPr>
            <w:tcW w:w="3827" w:type="dxa"/>
            <w:vMerge w:val="restart"/>
            <w:tcBorders>
              <w:top w:val="single" w:sz="4" w:space="0" w:color="auto"/>
              <w:left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left="132" w:right="132" w:firstLine="283"/>
              <w:jc w:val="left"/>
              <w:rPr>
                <w:sz w:val="24"/>
                <w:szCs w:val="24"/>
              </w:rPr>
            </w:pPr>
            <w:r w:rsidRPr="003B7EDD">
              <w:rPr>
                <w:sz w:val="24"/>
                <w:szCs w:val="24"/>
              </w:rPr>
              <w:t>Наименование мероприятия</w:t>
            </w:r>
          </w:p>
        </w:tc>
        <w:tc>
          <w:tcPr>
            <w:tcW w:w="607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left="1540"/>
              <w:jc w:val="left"/>
              <w:rPr>
                <w:sz w:val="24"/>
                <w:szCs w:val="24"/>
              </w:rPr>
            </w:pPr>
            <w:r w:rsidRPr="003B7EDD">
              <w:rPr>
                <w:sz w:val="24"/>
                <w:szCs w:val="24"/>
              </w:rPr>
              <w:t>Финансовые потребности, тыс.руб.</w:t>
            </w:r>
          </w:p>
        </w:tc>
      </w:tr>
      <w:tr w:rsidR="001B1F6C" w:rsidRPr="003B7EDD" w:rsidTr="00917AB2">
        <w:trPr>
          <w:trHeight w:val="955"/>
          <w:tblHeader/>
          <w:jc w:val="center"/>
        </w:trPr>
        <w:tc>
          <w:tcPr>
            <w:tcW w:w="3827" w:type="dxa"/>
            <w:vMerge/>
            <w:tcBorders>
              <w:left w:val="single" w:sz="4" w:space="0" w:color="auto"/>
              <w:bottom w:val="single" w:sz="4" w:space="0" w:color="auto"/>
              <w:right w:val="single" w:sz="4" w:space="0" w:color="auto"/>
            </w:tcBorders>
            <w:shd w:val="clear" w:color="auto" w:fill="FFFFFF"/>
            <w:vAlign w:val="center"/>
          </w:tcPr>
          <w:p w:rsidR="001B1F6C" w:rsidRPr="003B7EDD" w:rsidRDefault="001B1F6C" w:rsidP="00917AB2">
            <w:pPr>
              <w:ind w:left="132" w:right="132" w:firstLine="283"/>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sidRPr="003B7EDD">
              <w:rPr>
                <w:sz w:val="24"/>
                <w:szCs w:val="24"/>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83" w:lineRule="exact"/>
              <w:jc w:val="center"/>
              <w:rPr>
                <w:sz w:val="24"/>
                <w:szCs w:val="24"/>
              </w:rPr>
            </w:pPr>
            <w:r>
              <w:rPr>
                <w:sz w:val="24"/>
                <w:szCs w:val="24"/>
              </w:rPr>
              <w:t>2017</w:t>
            </w:r>
            <w:r w:rsidRPr="003B7EDD">
              <w:rPr>
                <w:sz w:val="24"/>
                <w:szCs w:val="24"/>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83" w:lineRule="exact"/>
              <w:ind w:right="300"/>
              <w:jc w:val="right"/>
              <w:rPr>
                <w:sz w:val="24"/>
                <w:szCs w:val="24"/>
              </w:rPr>
            </w:pPr>
            <w:r>
              <w:rPr>
                <w:sz w:val="24"/>
                <w:szCs w:val="24"/>
              </w:rPr>
              <w:t>2018</w:t>
            </w:r>
            <w:r w:rsidRPr="003B7EDD">
              <w:rPr>
                <w:sz w:val="24"/>
                <w:szCs w:val="24"/>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83" w:lineRule="exact"/>
              <w:ind w:right="-2"/>
              <w:jc w:val="center"/>
              <w:rPr>
                <w:sz w:val="24"/>
                <w:szCs w:val="24"/>
              </w:rPr>
            </w:pPr>
            <w:r>
              <w:rPr>
                <w:sz w:val="24"/>
                <w:szCs w:val="24"/>
              </w:rPr>
              <w:t>2019</w:t>
            </w:r>
            <w:r w:rsidRPr="003B7EDD">
              <w:rPr>
                <w:sz w:val="24"/>
                <w:szCs w:val="24"/>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83" w:lineRule="exact"/>
              <w:ind w:right="71"/>
              <w:jc w:val="center"/>
              <w:rPr>
                <w:sz w:val="24"/>
                <w:szCs w:val="24"/>
              </w:rPr>
            </w:pPr>
            <w:r>
              <w:rPr>
                <w:sz w:val="24"/>
                <w:szCs w:val="24"/>
              </w:rPr>
              <w:t>2020</w:t>
            </w:r>
            <w:r w:rsidRPr="003B7EDD">
              <w:rPr>
                <w:sz w:val="24"/>
                <w:szCs w:val="24"/>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83" w:lineRule="exact"/>
              <w:ind w:right="57"/>
              <w:jc w:val="center"/>
              <w:rPr>
                <w:sz w:val="24"/>
                <w:szCs w:val="24"/>
              </w:rPr>
            </w:pPr>
            <w:r>
              <w:rPr>
                <w:sz w:val="24"/>
                <w:szCs w:val="24"/>
              </w:rPr>
              <w:t>2021</w:t>
            </w:r>
            <w:r w:rsidRPr="003B7EDD">
              <w:rPr>
                <w:sz w:val="24"/>
                <w:szCs w:val="24"/>
              </w:rPr>
              <w:t xml:space="preserve"> год</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74" w:lineRule="exact"/>
              <w:jc w:val="center"/>
              <w:rPr>
                <w:sz w:val="24"/>
                <w:szCs w:val="24"/>
              </w:rPr>
            </w:pPr>
            <w:r>
              <w:rPr>
                <w:sz w:val="24"/>
                <w:szCs w:val="24"/>
              </w:rPr>
              <w:t>2022</w:t>
            </w:r>
            <w:r w:rsidRPr="003B7EDD">
              <w:rPr>
                <w:sz w:val="24"/>
                <w:szCs w:val="24"/>
              </w:rPr>
              <w:softHyphen/>
            </w:r>
            <w:r w:rsidRPr="003B7EDD">
              <w:rPr>
                <w:sz w:val="24"/>
                <w:szCs w:val="24"/>
                <w:lang w:val="en-US"/>
              </w:rPr>
              <w:t>-</w:t>
            </w:r>
            <w:r>
              <w:rPr>
                <w:sz w:val="24"/>
                <w:szCs w:val="24"/>
              </w:rPr>
              <w:t>2032</w:t>
            </w:r>
            <w:r w:rsidRPr="003B7EDD">
              <w:rPr>
                <w:sz w:val="24"/>
                <w:szCs w:val="24"/>
              </w:rPr>
              <w:t xml:space="preserve"> годы</w:t>
            </w:r>
          </w:p>
        </w:tc>
      </w:tr>
      <w:tr w:rsidR="001B1F6C" w:rsidRPr="003B7EDD" w:rsidTr="00917AB2">
        <w:trPr>
          <w:trHeight w:val="1949"/>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74" w:lineRule="exact"/>
              <w:ind w:left="132" w:right="132" w:firstLine="283"/>
              <w:rPr>
                <w:sz w:val="24"/>
                <w:szCs w:val="24"/>
              </w:rPr>
            </w:pPr>
            <w:r w:rsidRPr="003B7EDD">
              <w:rPr>
                <w:sz w:val="24"/>
                <w:szCs w:val="24"/>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1"/>
              <w:jc w:val="center"/>
              <w:rPr>
                <w:sz w:val="24"/>
                <w:szCs w:val="24"/>
              </w:rPr>
            </w:pPr>
            <w:r>
              <w:rPr>
                <w:sz w:val="24"/>
                <w:szCs w:val="24"/>
              </w:rPr>
              <w:t>500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2"/>
              <w:jc w:val="center"/>
              <w:rPr>
                <w:sz w:val="24"/>
                <w:szCs w:val="24"/>
              </w:rPr>
            </w:pPr>
            <w:r>
              <w:rPr>
                <w:sz w:val="24"/>
                <w:szCs w:val="24"/>
              </w:rPr>
              <w:t>500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71"/>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57"/>
              <w:jc w:val="center"/>
              <w:rPr>
                <w:sz w:val="24"/>
                <w:szCs w:val="24"/>
              </w:rPr>
            </w:pPr>
            <w:r>
              <w:rPr>
                <w:sz w:val="24"/>
                <w:szCs w:val="24"/>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0</w:t>
            </w:r>
          </w:p>
        </w:tc>
      </w:tr>
      <w:tr w:rsidR="001B1F6C" w:rsidRPr="003B7EDD" w:rsidTr="00917AB2">
        <w:trPr>
          <w:trHeight w:val="1949"/>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4D182C" w:rsidRDefault="001B1F6C" w:rsidP="00917AB2">
            <w:pPr>
              <w:pStyle w:val="13"/>
              <w:shd w:val="clear" w:color="auto" w:fill="auto"/>
              <w:spacing w:before="0" w:line="274" w:lineRule="exact"/>
              <w:ind w:left="132" w:right="132" w:firstLine="283"/>
              <w:rPr>
                <w:sz w:val="24"/>
                <w:szCs w:val="24"/>
              </w:rPr>
            </w:pPr>
            <w:r w:rsidRPr="003B7EDD">
              <w:rPr>
                <w:sz w:val="24"/>
                <w:szCs w:val="24"/>
              </w:rPr>
              <w:lastRenderedPageBreak/>
              <w:t>Инвентаризация с оценкой</w:t>
            </w:r>
            <w:r w:rsidRPr="004D182C">
              <w:rPr>
                <w:sz w:val="24"/>
                <w:szCs w:val="24"/>
              </w:rPr>
              <w:t xml:space="preserve"> </w:t>
            </w:r>
            <w:r w:rsidRPr="003B7EDD">
              <w:rPr>
                <w:sz w:val="24"/>
                <w:szCs w:val="24"/>
              </w:rPr>
              <w:t>технического состояния всех</w:t>
            </w:r>
            <w:r w:rsidRPr="004D182C">
              <w:rPr>
                <w:sz w:val="24"/>
                <w:szCs w:val="24"/>
              </w:rPr>
              <w:t xml:space="preserve"> </w:t>
            </w:r>
            <w:r w:rsidRPr="003B7EDD">
              <w:rPr>
                <w:sz w:val="24"/>
                <w:szCs w:val="24"/>
              </w:rPr>
              <w:t>инженерных сооружений на</w:t>
            </w:r>
            <w:r w:rsidRPr="004D182C">
              <w:rPr>
                <w:sz w:val="24"/>
                <w:szCs w:val="24"/>
              </w:rPr>
              <w:t xml:space="preserve"> </w:t>
            </w:r>
            <w:r w:rsidRPr="003B7EDD">
              <w:rPr>
                <w:sz w:val="24"/>
                <w:szCs w:val="24"/>
              </w:rPr>
              <w:t>автомобильных дорогах и улицах</w:t>
            </w:r>
            <w:r w:rsidRPr="004D182C">
              <w:rPr>
                <w:sz w:val="24"/>
                <w:szCs w:val="24"/>
              </w:rPr>
              <w:t xml:space="preserve"> </w:t>
            </w:r>
            <w:r w:rsidRPr="003B7EDD">
              <w:rPr>
                <w:sz w:val="24"/>
                <w:szCs w:val="24"/>
              </w:rPr>
              <w:t>поселения (в том числе</w:t>
            </w:r>
            <w:r w:rsidRPr="004D182C">
              <w:rPr>
                <w:sz w:val="24"/>
                <w:szCs w:val="24"/>
              </w:rPr>
              <w:t xml:space="preserve"> </w:t>
            </w:r>
            <w:r w:rsidRPr="003B7EDD">
              <w:rPr>
                <w:sz w:val="24"/>
                <w:szCs w:val="24"/>
              </w:rPr>
              <w:t>гидротехнических сооружений,</w:t>
            </w:r>
            <w:r w:rsidRPr="004D182C">
              <w:rPr>
                <w:sz w:val="24"/>
                <w:szCs w:val="24"/>
              </w:rPr>
              <w:t xml:space="preserve"> </w:t>
            </w:r>
            <w:r w:rsidRPr="003B7EDD">
              <w:rPr>
                <w:sz w:val="24"/>
                <w:szCs w:val="24"/>
              </w:rPr>
              <w:t>используемых для движения автомобильного транспорта),</w:t>
            </w:r>
            <w:r w:rsidRPr="004D182C">
              <w:rPr>
                <w:sz w:val="24"/>
                <w:szCs w:val="24"/>
              </w:rPr>
              <w:t xml:space="preserve"> </w:t>
            </w:r>
            <w:r w:rsidRPr="003B7EDD">
              <w:rPr>
                <w:sz w:val="24"/>
                <w:szCs w:val="24"/>
              </w:rPr>
              <w:t>определение сроков и объёмов</w:t>
            </w:r>
            <w:r w:rsidRPr="004D182C">
              <w:rPr>
                <w:sz w:val="24"/>
                <w:szCs w:val="24"/>
              </w:rPr>
              <w:t xml:space="preserve"> </w:t>
            </w:r>
            <w:r w:rsidRPr="003B7EDD">
              <w:rPr>
                <w:sz w:val="24"/>
                <w:szCs w:val="24"/>
              </w:rPr>
              <w:t>необходимой реконструкции или</w:t>
            </w:r>
            <w:r w:rsidRPr="004D182C">
              <w:rPr>
                <w:sz w:val="24"/>
                <w:szCs w:val="24"/>
              </w:rPr>
              <w:t xml:space="preserve"> </w:t>
            </w:r>
            <w:r w:rsidRPr="003B7EDD">
              <w:rPr>
                <w:sz w:val="24"/>
                <w:szCs w:val="24"/>
              </w:rPr>
              <w:t>нового строительства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sidRPr="003B7ED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sidRPr="003B7EDD">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1"/>
              <w:jc w:val="center"/>
              <w:rPr>
                <w:sz w:val="24"/>
                <w:szCs w:val="24"/>
              </w:rPr>
            </w:pPr>
            <w:r w:rsidRPr="003B7ED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2"/>
              <w:jc w:val="center"/>
              <w:rPr>
                <w:sz w:val="24"/>
                <w:szCs w:val="24"/>
              </w:rPr>
            </w:pPr>
            <w:r w:rsidRPr="003B7EDD">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71"/>
              <w:jc w:val="center"/>
              <w:rPr>
                <w:sz w:val="24"/>
                <w:szCs w:val="24"/>
              </w:rPr>
            </w:pPr>
            <w:r w:rsidRPr="003B7ED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57"/>
              <w:jc w:val="center"/>
              <w:rPr>
                <w:sz w:val="24"/>
                <w:szCs w:val="24"/>
              </w:rPr>
            </w:pPr>
            <w:r w:rsidRPr="003B7EDD">
              <w:rPr>
                <w:sz w:val="24"/>
                <w:szCs w:val="24"/>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sidRPr="003B7EDD">
              <w:rPr>
                <w:sz w:val="24"/>
                <w:szCs w:val="24"/>
              </w:rPr>
              <w:t>0</w:t>
            </w:r>
          </w:p>
        </w:tc>
      </w:tr>
      <w:tr w:rsidR="001B1F6C" w:rsidRPr="003B7EDD" w:rsidTr="00917AB2">
        <w:trPr>
          <w:trHeight w:val="1695"/>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4D182C" w:rsidRDefault="001B1F6C" w:rsidP="00917AB2">
            <w:pPr>
              <w:pStyle w:val="13"/>
              <w:shd w:val="clear" w:color="auto" w:fill="auto"/>
              <w:spacing w:before="0" w:line="274" w:lineRule="exact"/>
              <w:ind w:left="132" w:right="132" w:firstLine="283"/>
              <w:rPr>
                <w:sz w:val="24"/>
                <w:szCs w:val="24"/>
              </w:rPr>
            </w:pPr>
            <w:r w:rsidRPr="003B7EDD">
              <w:rPr>
                <w:sz w:val="24"/>
                <w:szCs w:val="24"/>
              </w:rPr>
              <w:t>Разработка и осуществление</w:t>
            </w:r>
            <w:r w:rsidRPr="004D182C">
              <w:rPr>
                <w:sz w:val="24"/>
                <w:szCs w:val="24"/>
              </w:rPr>
              <w:t xml:space="preserve"> </w:t>
            </w:r>
            <w:r w:rsidRPr="003B7EDD">
              <w:rPr>
                <w:sz w:val="24"/>
                <w:szCs w:val="24"/>
              </w:rPr>
              <w:t>комплекса мероприятий по безопасности дорожного движения, решаемых в комплексе</w:t>
            </w:r>
            <w:r w:rsidRPr="004D182C">
              <w:rPr>
                <w:sz w:val="24"/>
                <w:szCs w:val="24"/>
              </w:rPr>
              <w:t xml:space="preserve"> </w:t>
            </w:r>
            <w:r w:rsidRPr="003B7EDD">
              <w:rPr>
                <w:sz w:val="24"/>
                <w:szCs w:val="24"/>
              </w:rPr>
              <w:t>с разработкой документации по</w:t>
            </w:r>
            <w:r w:rsidRPr="004D182C">
              <w:rPr>
                <w:sz w:val="24"/>
                <w:szCs w:val="24"/>
              </w:rPr>
              <w:t xml:space="preserve"> </w:t>
            </w:r>
            <w:r w:rsidRPr="003B7EDD">
              <w:rPr>
                <w:sz w:val="24"/>
                <w:szCs w:val="24"/>
              </w:rPr>
              <w:t>планировке территорий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3</w:t>
            </w:r>
            <w:r w:rsidRPr="003B7ED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1"/>
              <w:jc w:val="center"/>
              <w:rPr>
                <w:sz w:val="24"/>
                <w:szCs w:val="24"/>
              </w:rPr>
            </w:pPr>
            <w:r w:rsidRPr="003B7ED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2"/>
              <w:jc w:val="center"/>
              <w:rPr>
                <w:sz w:val="24"/>
                <w:szCs w:val="24"/>
              </w:rPr>
            </w:pPr>
            <w:r w:rsidRPr="003B7EDD">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71"/>
              <w:jc w:val="center"/>
              <w:rPr>
                <w:sz w:val="24"/>
                <w:szCs w:val="24"/>
              </w:rPr>
            </w:pPr>
            <w:r w:rsidRPr="003B7ED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57"/>
              <w:jc w:val="center"/>
              <w:rPr>
                <w:sz w:val="24"/>
                <w:szCs w:val="24"/>
              </w:rPr>
            </w:pPr>
            <w:r w:rsidRPr="003B7EDD">
              <w:rPr>
                <w:sz w:val="24"/>
                <w:szCs w:val="24"/>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0</w:t>
            </w:r>
          </w:p>
        </w:tc>
      </w:tr>
      <w:tr w:rsidR="001B1F6C" w:rsidRPr="003B7EDD" w:rsidTr="00917AB2">
        <w:trPr>
          <w:trHeight w:val="986"/>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4D182C" w:rsidRDefault="001B1F6C" w:rsidP="00917AB2">
            <w:pPr>
              <w:pStyle w:val="13"/>
              <w:shd w:val="clear" w:color="auto" w:fill="auto"/>
              <w:spacing w:before="0" w:line="274" w:lineRule="exact"/>
              <w:ind w:left="132" w:right="132" w:firstLine="283"/>
              <w:rPr>
                <w:sz w:val="24"/>
                <w:szCs w:val="24"/>
              </w:rPr>
            </w:pPr>
            <w:r w:rsidRPr="003B7EDD">
              <w:rPr>
                <w:sz w:val="24"/>
                <w:szCs w:val="24"/>
              </w:rPr>
              <w:t>Размещение дорожных знаков и</w:t>
            </w:r>
            <w:r w:rsidRPr="004D182C">
              <w:rPr>
                <w:sz w:val="24"/>
                <w:szCs w:val="24"/>
              </w:rPr>
              <w:t xml:space="preserve"> </w:t>
            </w:r>
            <w:r w:rsidRPr="003B7EDD">
              <w:rPr>
                <w:sz w:val="24"/>
                <w:szCs w:val="24"/>
              </w:rPr>
              <w:t>указателей на улицах населённых</w:t>
            </w:r>
            <w:r w:rsidRPr="004D182C">
              <w:rPr>
                <w:sz w:val="24"/>
                <w:szCs w:val="24"/>
              </w:rPr>
              <w:t xml:space="preserve"> </w:t>
            </w:r>
            <w:r w:rsidRPr="003B7EDD">
              <w:rPr>
                <w:sz w:val="24"/>
                <w:szCs w:val="24"/>
              </w:rPr>
              <w:t>пунктов.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320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2</w:t>
            </w:r>
            <w:r w:rsidRPr="003B7EDD">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1"/>
              <w:jc w:val="center"/>
              <w:rPr>
                <w:sz w:val="24"/>
                <w:szCs w:val="24"/>
              </w:rPr>
            </w:pPr>
            <w:r>
              <w:rPr>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2"/>
              <w:jc w:val="center"/>
              <w:rPr>
                <w:sz w:val="24"/>
                <w:szCs w:val="24"/>
              </w:rPr>
            </w:pPr>
            <w:r>
              <w:rPr>
                <w:sz w:val="24"/>
                <w:szCs w:val="24"/>
              </w:rPr>
              <w:t>2</w:t>
            </w:r>
            <w:r w:rsidRPr="003B7EDD">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71"/>
              <w:jc w:val="center"/>
              <w:rPr>
                <w:sz w:val="24"/>
                <w:szCs w:val="24"/>
              </w:rPr>
            </w:pPr>
            <w:r>
              <w:rPr>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57"/>
              <w:jc w:val="center"/>
              <w:rPr>
                <w:sz w:val="24"/>
                <w:szCs w:val="24"/>
              </w:rPr>
            </w:pPr>
            <w:r>
              <w:rPr>
                <w:sz w:val="24"/>
                <w:szCs w:val="24"/>
              </w:rPr>
              <w:t>2</w:t>
            </w:r>
            <w:r w:rsidRPr="003B7EDD">
              <w:rPr>
                <w:sz w:val="24"/>
                <w:szCs w:val="24"/>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22</w:t>
            </w:r>
            <w:r w:rsidRPr="003B7EDD">
              <w:rPr>
                <w:sz w:val="24"/>
                <w:szCs w:val="24"/>
              </w:rPr>
              <w:t>0</w:t>
            </w:r>
          </w:p>
        </w:tc>
      </w:tr>
      <w:tr w:rsidR="001B1F6C" w:rsidRPr="003B7EDD" w:rsidTr="00917AB2">
        <w:trPr>
          <w:trHeight w:val="843"/>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4D182C" w:rsidRDefault="001B1F6C" w:rsidP="00917AB2">
            <w:pPr>
              <w:pStyle w:val="13"/>
              <w:shd w:val="clear" w:color="auto" w:fill="auto"/>
              <w:spacing w:before="0" w:line="274" w:lineRule="exact"/>
              <w:ind w:left="132" w:right="132" w:firstLine="283"/>
              <w:rPr>
                <w:sz w:val="24"/>
                <w:szCs w:val="24"/>
              </w:rPr>
            </w:pPr>
            <w:r w:rsidRPr="003B7EDD">
              <w:rPr>
                <w:sz w:val="24"/>
                <w:szCs w:val="24"/>
              </w:rPr>
              <w:t>Реконструкция, ремонт,</w:t>
            </w:r>
            <w:r w:rsidRPr="004D182C">
              <w:rPr>
                <w:sz w:val="24"/>
                <w:szCs w:val="24"/>
              </w:rPr>
              <w:t xml:space="preserve"> </w:t>
            </w:r>
            <w:r w:rsidRPr="003B7EDD">
              <w:rPr>
                <w:sz w:val="24"/>
                <w:szCs w:val="24"/>
              </w:rPr>
              <w:t>устройство твёрдого покрытия</w:t>
            </w:r>
            <w:r w:rsidRPr="004D182C">
              <w:rPr>
                <w:sz w:val="24"/>
                <w:szCs w:val="24"/>
              </w:rPr>
              <w:t xml:space="preserve">  </w:t>
            </w:r>
            <w:r w:rsidRPr="003B7EDD">
              <w:rPr>
                <w:sz w:val="24"/>
                <w:szCs w:val="24"/>
              </w:rPr>
              <w:t>дорог и тротуаров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1600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10</w:t>
            </w:r>
            <w:r w:rsidRPr="003B7EDD">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1"/>
              <w:jc w:val="center"/>
              <w:rPr>
                <w:sz w:val="24"/>
                <w:szCs w:val="24"/>
              </w:rPr>
            </w:pPr>
            <w:r>
              <w:rPr>
                <w:sz w:val="24"/>
                <w:szCs w:val="24"/>
              </w:rPr>
              <w:t>10</w:t>
            </w:r>
            <w:r w:rsidRPr="003B7ED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2"/>
              <w:jc w:val="center"/>
              <w:rPr>
                <w:sz w:val="24"/>
                <w:szCs w:val="24"/>
              </w:rPr>
            </w:pPr>
            <w:r>
              <w:rPr>
                <w:sz w:val="24"/>
                <w:szCs w:val="24"/>
              </w:rPr>
              <w:t>10</w:t>
            </w:r>
            <w:r w:rsidRPr="003B7EDD">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71"/>
              <w:jc w:val="center"/>
              <w:rPr>
                <w:sz w:val="24"/>
                <w:szCs w:val="24"/>
              </w:rPr>
            </w:pPr>
            <w:r>
              <w:rPr>
                <w:sz w:val="24"/>
                <w:szCs w:val="24"/>
              </w:rPr>
              <w:t>10</w:t>
            </w:r>
            <w:r w:rsidRPr="003B7ED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57"/>
              <w:jc w:val="center"/>
              <w:rPr>
                <w:sz w:val="24"/>
                <w:szCs w:val="24"/>
              </w:rPr>
            </w:pPr>
            <w:r>
              <w:rPr>
                <w:sz w:val="24"/>
                <w:szCs w:val="24"/>
              </w:rPr>
              <w:t>10</w:t>
            </w:r>
            <w:r w:rsidRPr="003B7EDD">
              <w:rPr>
                <w:sz w:val="24"/>
                <w:szCs w:val="24"/>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110</w:t>
            </w:r>
            <w:r w:rsidRPr="003B7EDD">
              <w:rPr>
                <w:sz w:val="24"/>
                <w:szCs w:val="24"/>
              </w:rPr>
              <w:t>0</w:t>
            </w:r>
          </w:p>
        </w:tc>
      </w:tr>
      <w:tr w:rsidR="001B1F6C" w:rsidRPr="003B7EDD" w:rsidTr="00917AB2">
        <w:trPr>
          <w:trHeight w:val="699"/>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74" w:lineRule="exact"/>
              <w:ind w:left="132" w:right="132" w:firstLine="283"/>
              <w:rPr>
                <w:sz w:val="24"/>
                <w:szCs w:val="24"/>
              </w:rPr>
            </w:pPr>
            <w:r w:rsidRPr="003B7EDD">
              <w:rPr>
                <w:sz w:val="24"/>
                <w:szCs w:val="24"/>
              </w:rPr>
              <w:t>Строительство автостоянок около объектов обслуживания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sidRPr="003B7ED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sidRPr="003B7EDD">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1"/>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2"/>
              <w:jc w:val="center"/>
              <w:rPr>
                <w:sz w:val="24"/>
                <w:szCs w:val="24"/>
              </w:rPr>
            </w:pPr>
            <w:r w:rsidRPr="003B7EDD">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71"/>
              <w:jc w:val="center"/>
              <w:rPr>
                <w:sz w:val="24"/>
                <w:szCs w:val="24"/>
              </w:rPr>
            </w:pPr>
            <w:r w:rsidRPr="003B7ED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57"/>
              <w:jc w:val="center"/>
              <w:rPr>
                <w:sz w:val="24"/>
                <w:szCs w:val="24"/>
              </w:rPr>
            </w:pPr>
            <w:r w:rsidRPr="003B7EDD">
              <w:rPr>
                <w:sz w:val="24"/>
                <w:szCs w:val="24"/>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sidRPr="003B7EDD">
              <w:rPr>
                <w:sz w:val="24"/>
                <w:szCs w:val="24"/>
              </w:rPr>
              <w:t>0</w:t>
            </w:r>
          </w:p>
        </w:tc>
      </w:tr>
      <w:tr w:rsidR="001B1F6C" w:rsidRPr="003B7EDD" w:rsidTr="00917AB2">
        <w:trPr>
          <w:trHeight w:val="702"/>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4D182C" w:rsidRDefault="001B1F6C" w:rsidP="00917AB2">
            <w:pPr>
              <w:pStyle w:val="13"/>
              <w:shd w:val="clear" w:color="auto" w:fill="auto"/>
              <w:spacing w:before="0" w:line="274" w:lineRule="exact"/>
              <w:ind w:left="132" w:right="132" w:firstLine="283"/>
              <w:rPr>
                <w:sz w:val="24"/>
                <w:szCs w:val="24"/>
                <w:lang w:val="en-US"/>
              </w:rPr>
            </w:pPr>
            <w:r w:rsidRPr="003B7EDD">
              <w:rPr>
                <w:sz w:val="24"/>
                <w:szCs w:val="24"/>
              </w:rPr>
              <w:t>Создание инфраструктуры</w:t>
            </w:r>
            <w:r>
              <w:rPr>
                <w:sz w:val="24"/>
                <w:szCs w:val="24"/>
                <w:lang w:val="en-US"/>
              </w:rPr>
              <w:t xml:space="preserve"> </w:t>
            </w:r>
            <w:r w:rsidRPr="003B7EDD">
              <w:rPr>
                <w:sz w:val="24"/>
                <w:szCs w:val="24"/>
              </w:rPr>
              <w:t>автосервиса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sidRPr="003B7EDD">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1"/>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2"/>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71"/>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57"/>
              <w:jc w:val="center"/>
              <w:rPr>
                <w:sz w:val="24"/>
                <w:szCs w:val="24"/>
              </w:rPr>
            </w:pPr>
            <w:r>
              <w:rPr>
                <w:sz w:val="24"/>
                <w:szCs w:val="24"/>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0</w:t>
            </w:r>
          </w:p>
        </w:tc>
      </w:tr>
      <w:tr w:rsidR="001B1F6C" w:rsidRPr="003B7EDD" w:rsidTr="00917AB2">
        <w:trPr>
          <w:trHeight w:val="1699"/>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4D182C" w:rsidRDefault="001B1F6C" w:rsidP="00917AB2">
            <w:pPr>
              <w:pStyle w:val="13"/>
              <w:shd w:val="clear" w:color="auto" w:fill="auto"/>
              <w:spacing w:before="0" w:line="274" w:lineRule="exact"/>
              <w:ind w:left="132" w:right="132" w:firstLine="283"/>
              <w:rPr>
                <w:sz w:val="24"/>
                <w:szCs w:val="24"/>
              </w:rPr>
            </w:pPr>
            <w:r w:rsidRPr="003B7EDD">
              <w:rPr>
                <w:sz w:val="24"/>
                <w:szCs w:val="24"/>
              </w:rPr>
              <w:t>Содержание автомобильных дорог</w:t>
            </w:r>
            <w:r w:rsidRPr="004D182C">
              <w:rPr>
                <w:sz w:val="24"/>
                <w:szCs w:val="24"/>
              </w:rPr>
              <w:t xml:space="preserve"> </w:t>
            </w:r>
            <w:r w:rsidRPr="003B7EDD">
              <w:rPr>
                <w:sz w:val="24"/>
                <w:szCs w:val="24"/>
              </w:rPr>
              <w:t>общего пользования местного</w:t>
            </w:r>
            <w:r w:rsidRPr="004D182C">
              <w:rPr>
                <w:sz w:val="24"/>
                <w:szCs w:val="24"/>
              </w:rPr>
              <w:t xml:space="preserve"> </w:t>
            </w:r>
            <w:r w:rsidRPr="003B7EDD">
              <w:rPr>
                <w:sz w:val="24"/>
                <w:szCs w:val="24"/>
              </w:rPr>
              <w:t>значения муниципального</w:t>
            </w:r>
            <w:r w:rsidRPr="004D182C">
              <w:rPr>
                <w:sz w:val="24"/>
                <w:szCs w:val="24"/>
              </w:rPr>
              <w:t xml:space="preserve"> </w:t>
            </w:r>
            <w:r w:rsidRPr="003B7EDD">
              <w:rPr>
                <w:sz w:val="24"/>
                <w:szCs w:val="24"/>
              </w:rPr>
              <w:t>образования и искусственных</w:t>
            </w:r>
            <w:r w:rsidRPr="004D182C">
              <w:rPr>
                <w:sz w:val="24"/>
                <w:szCs w:val="24"/>
              </w:rPr>
              <w:t xml:space="preserve"> </w:t>
            </w:r>
            <w:r w:rsidRPr="003B7EDD">
              <w:rPr>
                <w:sz w:val="24"/>
                <w:szCs w:val="24"/>
              </w:rPr>
              <w:t>сооружений на них</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3520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220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1"/>
              <w:jc w:val="center"/>
              <w:rPr>
                <w:sz w:val="24"/>
                <w:szCs w:val="24"/>
              </w:rPr>
            </w:pPr>
            <w:r>
              <w:rPr>
                <w:sz w:val="24"/>
                <w:szCs w:val="24"/>
              </w:rPr>
              <w:t>220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2"/>
              <w:jc w:val="center"/>
              <w:rPr>
                <w:sz w:val="24"/>
                <w:szCs w:val="24"/>
              </w:rPr>
            </w:pPr>
            <w:r>
              <w:rPr>
                <w:sz w:val="24"/>
                <w:szCs w:val="24"/>
              </w:rPr>
              <w:t>220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71"/>
              <w:jc w:val="center"/>
              <w:rPr>
                <w:sz w:val="24"/>
                <w:szCs w:val="24"/>
              </w:rPr>
            </w:pPr>
            <w:r>
              <w:rPr>
                <w:sz w:val="24"/>
                <w:szCs w:val="24"/>
              </w:rPr>
              <w:t>220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57"/>
              <w:jc w:val="center"/>
              <w:rPr>
                <w:sz w:val="24"/>
                <w:szCs w:val="24"/>
              </w:rPr>
            </w:pPr>
            <w:r>
              <w:rPr>
                <w:sz w:val="24"/>
                <w:szCs w:val="24"/>
              </w:rPr>
              <w:t>220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2420</w:t>
            </w:r>
          </w:p>
        </w:tc>
      </w:tr>
      <w:tr w:rsidR="001B1F6C" w:rsidRPr="003B7EDD" w:rsidTr="00917AB2">
        <w:trPr>
          <w:trHeight w:val="420"/>
          <w:jc w:val="center"/>
        </w:trPr>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left="132" w:right="132" w:firstLine="283"/>
              <w:rPr>
                <w:sz w:val="24"/>
                <w:szCs w:val="24"/>
              </w:rPr>
            </w:pPr>
            <w:r w:rsidRPr="003B7EDD">
              <w:rPr>
                <w:sz w:val="24"/>
                <w:szCs w:val="24"/>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6470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370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1"/>
              <w:jc w:val="center"/>
              <w:rPr>
                <w:sz w:val="24"/>
                <w:szCs w:val="24"/>
              </w:rPr>
            </w:pPr>
            <w:r>
              <w:rPr>
                <w:sz w:val="24"/>
                <w:szCs w:val="24"/>
              </w:rPr>
              <w:t>840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2"/>
              <w:jc w:val="center"/>
              <w:rPr>
                <w:sz w:val="24"/>
                <w:szCs w:val="24"/>
              </w:rPr>
            </w:pPr>
            <w:r>
              <w:rPr>
                <w:sz w:val="24"/>
                <w:szCs w:val="24"/>
              </w:rPr>
              <w:t>840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71"/>
              <w:jc w:val="center"/>
              <w:rPr>
                <w:sz w:val="24"/>
                <w:szCs w:val="24"/>
              </w:rPr>
            </w:pPr>
            <w:r>
              <w:rPr>
                <w:sz w:val="24"/>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ind w:right="57"/>
              <w:jc w:val="center"/>
              <w:rPr>
                <w:sz w:val="24"/>
                <w:szCs w:val="24"/>
              </w:rPr>
            </w:pPr>
            <w:r>
              <w:rPr>
                <w:sz w:val="24"/>
                <w:szCs w:val="24"/>
              </w:rPr>
              <w:t>340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3B7EDD" w:rsidRDefault="001B1F6C" w:rsidP="00917AB2">
            <w:pPr>
              <w:pStyle w:val="13"/>
              <w:shd w:val="clear" w:color="auto" w:fill="auto"/>
              <w:spacing w:before="0" w:line="240" w:lineRule="auto"/>
              <w:jc w:val="center"/>
              <w:rPr>
                <w:sz w:val="24"/>
                <w:szCs w:val="24"/>
              </w:rPr>
            </w:pPr>
            <w:r>
              <w:rPr>
                <w:sz w:val="24"/>
                <w:szCs w:val="24"/>
              </w:rPr>
              <w:t>3740</w:t>
            </w:r>
          </w:p>
        </w:tc>
      </w:tr>
    </w:tbl>
    <w:p w:rsidR="001B1F6C" w:rsidRPr="00C834E3" w:rsidRDefault="001B1F6C" w:rsidP="001B1F6C">
      <w:pPr>
        <w:rPr>
          <w:rFonts w:ascii="Times New Roman" w:hAnsi="Times New Roman" w:cs="Times New Roman"/>
          <w:sz w:val="2"/>
          <w:szCs w:val="2"/>
        </w:rPr>
      </w:pPr>
    </w:p>
    <w:p w:rsidR="001B1F6C" w:rsidRPr="00C834E3" w:rsidRDefault="001B1F6C" w:rsidP="001B1F6C">
      <w:pPr>
        <w:rPr>
          <w:rFonts w:ascii="Times New Roman" w:hAnsi="Times New Roman" w:cs="Times New Roman"/>
          <w:sz w:val="2"/>
          <w:szCs w:val="2"/>
        </w:rPr>
      </w:pPr>
    </w:p>
    <w:p w:rsidR="001B1F6C" w:rsidRPr="002E2CDF" w:rsidRDefault="001B1F6C" w:rsidP="001B1F6C">
      <w:pPr>
        <w:pStyle w:val="13"/>
        <w:shd w:val="clear" w:color="auto" w:fill="auto"/>
        <w:spacing w:before="120" w:line="360" w:lineRule="auto"/>
        <w:ind w:firstLine="709"/>
        <w:rPr>
          <w:sz w:val="24"/>
          <w:szCs w:val="24"/>
        </w:rPr>
      </w:pPr>
      <w:r w:rsidRPr="002E2CDF">
        <w:rPr>
          <w:sz w:val="24"/>
          <w:szCs w:val="24"/>
        </w:rPr>
        <w:t xml:space="preserve">Общая потребность в капитальных вложениях по сельскому поселению </w:t>
      </w:r>
      <w:r>
        <w:rPr>
          <w:sz w:val="24"/>
          <w:szCs w:val="24"/>
        </w:rPr>
        <w:t>«Село Кременское</w:t>
      </w:r>
      <w:r w:rsidRPr="002E2CDF">
        <w:rPr>
          <w:sz w:val="24"/>
          <w:szCs w:val="24"/>
        </w:rPr>
        <w:t>»</w:t>
      </w:r>
      <w:r>
        <w:rPr>
          <w:sz w:val="24"/>
          <w:szCs w:val="24"/>
        </w:rPr>
        <w:t xml:space="preserve"> составляет 6470</w:t>
      </w:r>
      <w:r w:rsidRPr="002E2CDF">
        <w:rPr>
          <w:sz w:val="24"/>
          <w:szCs w:val="24"/>
        </w:rPr>
        <w:t xml:space="preserve"> тыс.рублей, значительную долю занимают бюджетные средства.</w:t>
      </w:r>
    </w:p>
    <w:p w:rsidR="001B1F6C" w:rsidRPr="002E2CDF" w:rsidRDefault="001B1F6C" w:rsidP="001B1F6C">
      <w:pPr>
        <w:pStyle w:val="13"/>
        <w:shd w:val="clear" w:color="auto" w:fill="auto"/>
        <w:tabs>
          <w:tab w:val="left" w:pos="6999"/>
        </w:tabs>
        <w:spacing w:before="0" w:line="360" w:lineRule="auto"/>
        <w:ind w:firstLine="709"/>
        <w:rPr>
          <w:sz w:val="24"/>
          <w:szCs w:val="24"/>
        </w:rPr>
      </w:pPr>
      <w:r w:rsidRPr="002E2CDF">
        <w:rPr>
          <w:sz w:val="24"/>
          <w:szCs w:val="24"/>
        </w:rPr>
        <w:t xml:space="preserve">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 </w:t>
      </w:r>
    </w:p>
    <w:p w:rsidR="001B1F6C" w:rsidRPr="00C834E3" w:rsidRDefault="001B1F6C" w:rsidP="001B1F6C">
      <w:pPr>
        <w:pStyle w:val="1"/>
        <w:numPr>
          <w:ilvl w:val="0"/>
          <w:numId w:val="15"/>
        </w:numPr>
        <w:spacing w:before="120" w:after="120"/>
        <w:ind w:left="714" w:hanging="357"/>
        <w:jc w:val="center"/>
      </w:pPr>
      <w:bookmarkStart w:id="9" w:name="_Toc475815453"/>
      <w:r w:rsidRPr="00C834E3">
        <w:lastRenderedPageBreak/>
        <w:t>Оценка эффективности мероприятий</w:t>
      </w:r>
      <w:bookmarkEnd w:id="9"/>
    </w:p>
    <w:p w:rsidR="001B1F6C" w:rsidRPr="002E2CDF" w:rsidRDefault="001B1F6C" w:rsidP="001B1F6C">
      <w:pPr>
        <w:pStyle w:val="13"/>
        <w:shd w:val="clear" w:color="auto" w:fill="auto"/>
        <w:spacing w:before="0" w:line="360" w:lineRule="auto"/>
        <w:ind w:left="80" w:right="-1" w:firstLine="700"/>
        <w:rPr>
          <w:sz w:val="24"/>
          <w:szCs w:val="24"/>
        </w:rPr>
      </w:pPr>
      <w:r w:rsidRPr="002E2CDF">
        <w:rPr>
          <w:sz w:val="24"/>
          <w:szCs w:val="24"/>
        </w:rPr>
        <w:t>Основными факторами, определяющими направления разработки Программы комплексного развития системы транспортной инфраструктуры сельско</w:t>
      </w:r>
      <w:r>
        <w:rPr>
          <w:sz w:val="24"/>
          <w:szCs w:val="24"/>
        </w:rPr>
        <w:t>го поселения «Село Кременское</w:t>
      </w:r>
      <w:r w:rsidRPr="002E2CDF">
        <w:rPr>
          <w:sz w:val="24"/>
          <w:szCs w:val="24"/>
        </w:rPr>
        <w:t>» на 2017</w:t>
      </w:r>
      <w:r>
        <w:rPr>
          <w:sz w:val="24"/>
          <w:szCs w:val="24"/>
        </w:rPr>
        <w:t xml:space="preserve"> - 2037</w:t>
      </w:r>
      <w:r w:rsidRPr="002E2CDF">
        <w:rPr>
          <w:sz w:val="24"/>
          <w:szCs w:val="24"/>
        </w:rPr>
        <w:t xml:space="preserve">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1B1F6C" w:rsidRPr="002E2CDF" w:rsidRDefault="001B1F6C" w:rsidP="001B1F6C">
      <w:pPr>
        <w:pStyle w:val="13"/>
        <w:shd w:val="clear" w:color="auto" w:fill="auto"/>
        <w:spacing w:before="0" w:line="360" w:lineRule="auto"/>
        <w:ind w:left="80" w:right="-1" w:firstLine="629"/>
        <w:rPr>
          <w:sz w:val="24"/>
          <w:szCs w:val="24"/>
        </w:rPr>
      </w:pPr>
      <w:r w:rsidRPr="002E2CDF">
        <w:rPr>
          <w:sz w:val="24"/>
          <w:szCs w:val="24"/>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w:t>
      </w:r>
    </w:p>
    <w:p w:rsidR="001B1F6C" w:rsidRDefault="001B1F6C" w:rsidP="001B1F6C">
      <w:pPr>
        <w:pStyle w:val="13"/>
        <w:shd w:val="clear" w:color="auto" w:fill="auto"/>
        <w:spacing w:before="0" w:line="360" w:lineRule="auto"/>
        <w:ind w:left="80" w:right="-1" w:firstLine="700"/>
        <w:rPr>
          <w:sz w:val="24"/>
          <w:szCs w:val="24"/>
        </w:rPr>
      </w:pPr>
      <w:r w:rsidRPr="002E2CDF">
        <w:rPr>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транспортной инфраструктуры сельско</w:t>
      </w:r>
      <w:r>
        <w:rPr>
          <w:sz w:val="24"/>
          <w:szCs w:val="24"/>
        </w:rPr>
        <w:t>го поселения «Село Кременское</w:t>
      </w:r>
      <w:r w:rsidRPr="002E2CDF">
        <w:rPr>
          <w:sz w:val="24"/>
          <w:szCs w:val="24"/>
        </w:rPr>
        <w:t xml:space="preserve">» 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 </w:t>
      </w:r>
    </w:p>
    <w:p w:rsidR="001B1F6C" w:rsidRPr="002E2CDF" w:rsidRDefault="001B1F6C" w:rsidP="001B1F6C">
      <w:pPr>
        <w:pStyle w:val="13"/>
        <w:shd w:val="clear" w:color="auto" w:fill="auto"/>
        <w:spacing w:before="0" w:line="360" w:lineRule="auto"/>
        <w:ind w:left="80" w:right="-1" w:firstLine="629"/>
        <w:rPr>
          <w:sz w:val="24"/>
          <w:szCs w:val="24"/>
        </w:rPr>
      </w:pPr>
      <w:r w:rsidRPr="002E2CDF">
        <w:rPr>
          <w:sz w:val="24"/>
          <w:szCs w:val="24"/>
        </w:rPr>
        <w:t>Целевые индикаторы показатели Программы представлены в таблице 11</w:t>
      </w:r>
      <w:r>
        <w:rPr>
          <w:sz w:val="24"/>
          <w:szCs w:val="24"/>
        </w:rPr>
        <w:t>.</w:t>
      </w:r>
    </w:p>
    <w:p w:rsidR="001B1F6C" w:rsidRDefault="001B1F6C" w:rsidP="001B1F6C">
      <w:pPr>
        <w:pStyle w:val="13"/>
        <w:keepNext/>
        <w:shd w:val="clear" w:color="auto" w:fill="auto"/>
        <w:spacing w:before="0" w:line="240" w:lineRule="auto"/>
        <w:ind w:firstLine="709"/>
        <w:rPr>
          <w:sz w:val="24"/>
          <w:szCs w:val="24"/>
        </w:rPr>
      </w:pPr>
    </w:p>
    <w:p w:rsidR="001B1F6C" w:rsidRDefault="001B1F6C" w:rsidP="001B1F6C">
      <w:pPr>
        <w:pStyle w:val="13"/>
        <w:keepNext/>
        <w:shd w:val="clear" w:color="auto" w:fill="auto"/>
        <w:spacing w:before="0" w:line="240" w:lineRule="auto"/>
        <w:ind w:firstLine="709"/>
        <w:rPr>
          <w:sz w:val="24"/>
          <w:szCs w:val="24"/>
        </w:rPr>
      </w:pPr>
    </w:p>
    <w:p w:rsidR="001B1F6C" w:rsidRPr="002E2CDF" w:rsidRDefault="001B1F6C" w:rsidP="001B1F6C">
      <w:pPr>
        <w:pStyle w:val="13"/>
        <w:keepNext/>
        <w:shd w:val="clear" w:color="auto" w:fill="auto"/>
        <w:spacing w:before="0" w:line="240" w:lineRule="auto"/>
        <w:ind w:firstLine="709"/>
        <w:rPr>
          <w:sz w:val="24"/>
          <w:szCs w:val="24"/>
        </w:rPr>
      </w:pPr>
      <w:r>
        <w:rPr>
          <w:sz w:val="24"/>
          <w:szCs w:val="24"/>
        </w:rPr>
        <w:t xml:space="preserve">Таблица 11 </w:t>
      </w:r>
    </w:p>
    <w:tbl>
      <w:tblPr>
        <w:tblW w:w="0" w:type="auto"/>
        <w:tblLayout w:type="fixed"/>
        <w:tblCellMar>
          <w:left w:w="10" w:type="dxa"/>
          <w:right w:w="10" w:type="dxa"/>
        </w:tblCellMar>
        <w:tblLook w:val="04A0"/>
      </w:tblPr>
      <w:tblGrid>
        <w:gridCol w:w="552"/>
        <w:gridCol w:w="3518"/>
        <w:gridCol w:w="1185"/>
        <w:gridCol w:w="709"/>
        <w:gridCol w:w="709"/>
        <w:gridCol w:w="708"/>
        <w:gridCol w:w="709"/>
        <w:gridCol w:w="709"/>
        <w:gridCol w:w="705"/>
      </w:tblGrid>
      <w:tr w:rsidR="001B1F6C" w:rsidRPr="00C834E3" w:rsidTr="00917AB2">
        <w:trPr>
          <w:trHeight w:val="374"/>
        </w:trPr>
        <w:tc>
          <w:tcPr>
            <w:tcW w:w="552" w:type="dxa"/>
            <w:vMerge w:val="restart"/>
            <w:tcBorders>
              <w:top w:val="single" w:sz="4" w:space="0" w:color="auto"/>
              <w:left w:val="single" w:sz="4" w:space="0" w:color="auto"/>
              <w:right w:val="single" w:sz="4" w:space="0" w:color="auto"/>
            </w:tcBorders>
            <w:shd w:val="clear" w:color="auto" w:fill="FFFFFF"/>
            <w:vAlign w:val="center"/>
          </w:tcPr>
          <w:p w:rsidR="001B1F6C" w:rsidRPr="00C834E3" w:rsidRDefault="001B1F6C" w:rsidP="00917AB2">
            <w:pPr>
              <w:pStyle w:val="13"/>
              <w:spacing w:before="0" w:line="240" w:lineRule="auto"/>
              <w:jc w:val="center"/>
              <w:rPr>
                <w:sz w:val="10"/>
                <w:szCs w:val="10"/>
              </w:rPr>
            </w:pPr>
            <w:r w:rsidRPr="00C834E3">
              <w:t>№ п/п</w:t>
            </w:r>
          </w:p>
        </w:tc>
        <w:tc>
          <w:tcPr>
            <w:tcW w:w="3518" w:type="dxa"/>
            <w:vMerge w:val="restart"/>
            <w:tcBorders>
              <w:top w:val="single" w:sz="4" w:space="0" w:color="auto"/>
              <w:left w:val="single" w:sz="4" w:space="0" w:color="auto"/>
              <w:right w:val="single" w:sz="4" w:space="0" w:color="auto"/>
            </w:tcBorders>
            <w:shd w:val="clear" w:color="auto" w:fill="FFFFFF"/>
            <w:vAlign w:val="center"/>
          </w:tcPr>
          <w:p w:rsidR="001B1F6C" w:rsidRPr="00C834E3" w:rsidRDefault="001B1F6C" w:rsidP="00917AB2">
            <w:pPr>
              <w:pStyle w:val="13"/>
              <w:spacing w:before="0" w:line="240" w:lineRule="auto"/>
              <w:ind w:left="157" w:right="81" w:firstLine="243"/>
              <w:jc w:val="left"/>
              <w:rPr>
                <w:sz w:val="10"/>
                <w:szCs w:val="10"/>
              </w:rPr>
            </w:pPr>
            <w:r w:rsidRPr="00C834E3">
              <w:t>Наименование индикатора</w:t>
            </w:r>
          </w:p>
        </w:tc>
        <w:tc>
          <w:tcPr>
            <w:tcW w:w="1185" w:type="dxa"/>
            <w:vMerge w:val="restart"/>
            <w:tcBorders>
              <w:top w:val="single" w:sz="4" w:space="0" w:color="auto"/>
              <w:left w:val="single" w:sz="4" w:space="0" w:color="auto"/>
              <w:right w:val="single" w:sz="4" w:space="0" w:color="auto"/>
            </w:tcBorders>
            <w:shd w:val="clear" w:color="auto" w:fill="FFFFFF"/>
            <w:vAlign w:val="center"/>
          </w:tcPr>
          <w:p w:rsidR="001B1F6C" w:rsidRPr="00C701AC" w:rsidRDefault="001B1F6C" w:rsidP="00917AB2">
            <w:pPr>
              <w:pStyle w:val="13"/>
              <w:shd w:val="clear" w:color="auto" w:fill="auto"/>
              <w:spacing w:before="0" w:line="240" w:lineRule="auto"/>
              <w:jc w:val="center"/>
            </w:pPr>
            <w:r w:rsidRPr="00C834E3">
              <w:t>Ед</w:t>
            </w:r>
            <w:r>
              <w:t xml:space="preserve">иница </w:t>
            </w:r>
            <w:r w:rsidRPr="00C834E3">
              <w:t>изм</w:t>
            </w:r>
            <w:r>
              <w:t>ерения</w:t>
            </w:r>
          </w:p>
        </w:tc>
        <w:tc>
          <w:tcPr>
            <w:tcW w:w="424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42"/>
              <w:jc w:val="center"/>
            </w:pPr>
            <w:r w:rsidRPr="00C834E3">
              <w:t>Показатели по годам</w:t>
            </w:r>
          </w:p>
        </w:tc>
      </w:tr>
      <w:tr w:rsidR="001B1F6C" w:rsidRPr="00C834E3" w:rsidTr="00917AB2">
        <w:trPr>
          <w:trHeight w:val="807"/>
        </w:trPr>
        <w:tc>
          <w:tcPr>
            <w:tcW w:w="552" w:type="dxa"/>
            <w:vMerge/>
            <w:tcBorders>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p>
        </w:tc>
        <w:tc>
          <w:tcPr>
            <w:tcW w:w="3518" w:type="dxa"/>
            <w:vMerge/>
            <w:tcBorders>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157" w:right="81" w:firstLine="243"/>
              <w:jc w:val="left"/>
            </w:pPr>
          </w:p>
        </w:tc>
        <w:tc>
          <w:tcPr>
            <w:tcW w:w="1185" w:type="dxa"/>
            <w:vMerge/>
            <w:tcBorders>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42"/>
              <w:jc w:val="center"/>
            </w:pPr>
            <w:r w:rsidRPr="00C834E3">
              <w:t>201</w:t>
            </w:r>
            <w: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firstLine="40"/>
              <w:jc w:val="center"/>
            </w:pPr>
            <w:r w:rsidRPr="00C834E3">
              <w:t>201</w:t>
            </w:r>
            <w:r>
              <w:t>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201</w:t>
            </w:r>
            <w: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54"/>
              <w:jc w:val="center"/>
            </w:pPr>
            <w:r w:rsidRPr="00C834E3">
              <w:t>20</w:t>
            </w:r>
            <w:r>
              <w:t>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202</w:t>
            </w:r>
            <w:r>
              <w:t>1</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t>2022</w:t>
            </w:r>
            <w:r w:rsidRPr="00C834E3">
              <w:softHyphen/>
              <w:t>203</w:t>
            </w:r>
            <w:r>
              <w:t>7</w:t>
            </w:r>
          </w:p>
        </w:tc>
      </w:tr>
      <w:tr w:rsidR="001B1F6C" w:rsidRPr="00C834E3" w:rsidTr="00917AB2">
        <w:trPr>
          <w:trHeight w:val="2109"/>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1</w:t>
            </w:r>
          </w:p>
        </w:tc>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157" w:right="81" w:firstLine="142"/>
            </w:pPr>
            <w:r w:rsidRPr="00C834E3">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42"/>
              <w:jc w:val="center"/>
            </w:pPr>
            <w:r>
              <w:t>65</w:t>
            </w:r>
            <w:r w:rsidRPr="00C834E3">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firstLine="40"/>
              <w:jc w:val="center"/>
            </w:pPr>
            <w:r>
              <w:t>65</w:t>
            </w:r>
            <w:r w:rsidRPr="00C834E3">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t>65</w:t>
            </w:r>
            <w:r w:rsidRPr="00C834E3">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54"/>
              <w:jc w:val="center"/>
            </w:pPr>
            <w:r>
              <w:t>65</w:t>
            </w:r>
            <w:r w:rsidRPr="00C834E3">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t>65</w:t>
            </w:r>
            <w:r w:rsidRPr="00C834E3">
              <w:t>*</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0</w:t>
            </w:r>
          </w:p>
        </w:tc>
      </w:tr>
      <w:tr w:rsidR="001B1F6C" w:rsidRPr="00C834E3" w:rsidTr="00917AB2">
        <w:trPr>
          <w:trHeight w:val="1415"/>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2</w:t>
            </w:r>
          </w:p>
        </w:tc>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157" w:right="81" w:firstLine="142"/>
            </w:pPr>
            <w:r w:rsidRPr="00C834E3">
              <w:t>Обеспеченность постоянной круглогодичной связи с сетью автомобильных дорог общего пользования по дорогам с твердым покрытием</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42"/>
              <w:jc w:val="center"/>
            </w:pPr>
            <w:r w:rsidRPr="00C834E3">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firstLine="40"/>
              <w:jc w:val="center"/>
            </w:pPr>
            <w:r w:rsidRPr="00C834E3">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54"/>
              <w:jc w:val="center"/>
            </w:pPr>
            <w:r w:rsidRPr="00C834E3">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100</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100</w:t>
            </w:r>
          </w:p>
        </w:tc>
      </w:tr>
      <w:tr w:rsidR="001B1F6C" w:rsidRPr="00C834E3" w:rsidTr="00917AB2">
        <w:trPr>
          <w:trHeight w:val="379"/>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3</w:t>
            </w:r>
          </w:p>
        </w:tc>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157" w:right="81" w:firstLine="142"/>
            </w:pPr>
            <w:r w:rsidRPr="00C834E3">
              <w:t>Доля протяженности автомобильных дорог общего пользования местного значения, соответствующих нормативным требованиям к транспортно-</w:t>
            </w:r>
            <w:r w:rsidRPr="00C834E3">
              <w:lastRenderedPageBreak/>
              <w:t>эксплуатационным показателя</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42"/>
              <w:jc w:val="center"/>
            </w:pPr>
            <w:r>
              <w:t>35</w:t>
            </w:r>
            <w:r w:rsidRPr="00C834E3">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firstLine="40"/>
              <w:jc w:val="center"/>
            </w:pPr>
            <w:r>
              <w:t>35</w:t>
            </w:r>
            <w:r w:rsidRPr="00C834E3">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t>35</w:t>
            </w:r>
            <w:r w:rsidRPr="00C834E3">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54"/>
              <w:jc w:val="center"/>
            </w:pPr>
            <w:r>
              <w:t>35</w:t>
            </w:r>
            <w:r w:rsidRPr="00C834E3">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t>35</w:t>
            </w:r>
            <w:r w:rsidRPr="00C834E3">
              <w:t>*</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100</w:t>
            </w:r>
          </w:p>
        </w:tc>
      </w:tr>
      <w:tr w:rsidR="001B1F6C" w:rsidRPr="00C834E3" w:rsidTr="00917AB2">
        <w:trPr>
          <w:trHeight w:val="725"/>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lastRenderedPageBreak/>
              <w:t>4</w:t>
            </w:r>
          </w:p>
        </w:tc>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157" w:right="81" w:firstLine="142"/>
            </w:pPr>
            <w:r w:rsidRPr="00C834E3">
              <w:t>Протяженность пешеходных дорожек</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300"/>
              <w:jc w:val="center"/>
            </w:pPr>
            <w:r w:rsidRPr="00C834E3">
              <w:t>км.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42"/>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firstLine="40"/>
              <w:jc w:val="center"/>
            </w:pPr>
            <w: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54"/>
              <w:jc w:val="center"/>
            </w:pPr>
            <w: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t>1</w:t>
            </w:r>
            <w:r w:rsidRPr="00C834E3">
              <w:t>,</w:t>
            </w:r>
            <w:r>
              <w:t>3</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t>6</w:t>
            </w:r>
            <w:r w:rsidRPr="00C834E3">
              <w:t>,</w:t>
            </w:r>
            <w:r>
              <w:t>4</w:t>
            </w:r>
          </w:p>
        </w:tc>
      </w:tr>
      <w:tr w:rsidR="001B1F6C" w:rsidRPr="00C834E3" w:rsidTr="00917AB2">
        <w:trPr>
          <w:trHeight w:val="730"/>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5</w:t>
            </w:r>
          </w:p>
        </w:tc>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157" w:right="81" w:firstLine="142"/>
            </w:pPr>
            <w:r w:rsidRPr="00C834E3">
              <w:t>Протяженность велосипедных дорожек</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300"/>
              <w:jc w:val="center"/>
            </w:pPr>
            <w:r w:rsidRPr="00C834E3">
              <w:t>км.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42"/>
              <w:jc w:val="center"/>
            </w:pPr>
            <w:r w:rsidRPr="00C834E3">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firstLine="40"/>
              <w:jc w:val="center"/>
            </w:pPr>
            <w:r w:rsidRPr="00C834E3">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54"/>
              <w:jc w:val="center"/>
            </w:pPr>
            <w:r w:rsidRPr="00C834E3">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0</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0</w:t>
            </w:r>
          </w:p>
        </w:tc>
      </w:tr>
      <w:tr w:rsidR="001B1F6C" w:rsidRPr="00C834E3" w:rsidTr="00917AB2">
        <w:trPr>
          <w:trHeight w:val="1593"/>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6</w:t>
            </w:r>
          </w:p>
        </w:tc>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157" w:right="81" w:firstLine="142"/>
            </w:pPr>
            <w:r w:rsidRPr="00C834E3">
              <w:t>Количество дорожно- транспортных происшествий из-за сопутствующих дорожных условий на сети дорог федерального, регионального и межмуниципального значения</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300"/>
              <w:jc w:val="center"/>
            </w:pPr>
            <w:r w:rsidRPr="00C834E3">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42"/>
              <w:jc w:val="center"/>
            </w:pPr>
            <w:r w:rsidRPr="00C834E3">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firstLine="40"/>
              <w:jc w:val="center"/>
            </w:pPr>
            <w:r w:rsidRPr="00C834E3">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54"/>
              <w:jc w:val="center"/>
            </w:pPr>
            <w:r w:rsidRPr="00C834E3">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5</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0</w:t>
            </w:r>
          </w:p>
        </w:tc>
      </w:tr>
      <w:tr w:rsidR="001B1F6C" w:rsidRPr="00C834E3" w:rsidTr="00917AB2">
        <w:trPr>
          <w:trHeight w:val="739"/>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7</w:t>
            </w:r>
          </w:p>
        </w:tc>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157" w:right="81" w:firstLine="142"/>
            </w:pPr>
            <w:r w:rsidRPr="00C834E3">
              <w:t xml:space="preserve">Обеспеченность </w:t>
            </w:r>
            <w:r>
              <w:t>т</w:t>
            </w:r>
            <w:r w:rsidRPr="00C834E3">
              <w:t>ранспортного обслуживания населения</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300"/>
              <w:jc w:val="center"/>
            </w:pPr>
            <w:r w:rsidRPr="00C834E3">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42"/>
              <w:jc w:val="center"/>
            </w:pPr>
            <w:r w:rsidRPr="00C834E3">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firstLine="40"/>
              <w:jc w:val="center"/>
            </w:pPr>
            <w:r w:rsidRPr="00C834E3">
              <w:t>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ind w:left="54"/>
              <w:jc w:val="center"/>
            </w:pPr>
            <w:r w:rsidRPr="00C834E3">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100</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100</w:t>
            </w:r>
          </w:p>
        </w:tc>
      </w:tr>
      <w:tr w:rsidR="001B1F6C" w:rsidRPr="00C834E3" w:rsidTr="00917AB2">
        <w:trPr>
          <w:trHeight w:val="203"/>
        </w:trPr>
        <w:tc>
          <w:tcPr>
            <w:tcW w:w="950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1B1F6C" w:rsidRPr="00C834E3" w:rsidRDefault="001B1F6C" w:rsidP="00917AB2">
            <w:pPr>
              <w:pStyle w:val="13"/>
              <w:shd w:val="clear" w:color="auto" w:fill="auto"/>
              <w:spacing w:before="0" w:line="240" w:lineRule="auto"/>
              <w:jc w:val="center"/>
            </w:pPr>
            <w:r w:rsidRPr="00C834E3">
              <w:t>* - сохранение показателей в условиях недофинансирования дорожных работ</w:t>
            </w:r>
          </w:p>
        </w:tc>
      </w:tr>
    </w:tbl>
    <w:p w:rsidR="001B1F6C" w:rsidRPr="00C834E3" w:rsidRDefault="001B1F6C" w:rsidP="001B1F6C">
      <w:pPr>
        <w:pStyle w:val="aa"/>
        <w:shd w:val="clear" w:color="auto" w:fill="auto"/>
        <w:spacing w:line="230" w:lineRule="exact"/>
        <w:ind w:firstLine="0"/>
        <w:jc w:val="center"/>
      </w:pPr>
    </w:p>
    <w:p w:rsidR="001B1F6C" w:rsidRPr="00C834E3" w:rsidRDefault="001B1F6C" w:rsidP="001B1F6C">
      <w:pPr>
        <w:rPr>
          <w:rFonts w:ascii="Times New Roman" w:hAnsi="Times New Roman" w:cs="Times New Roman"/>
          <w:sz w:val="2"/>
          <w:szCs w:val="2"/>
        </w:rPr>
      </w:pPr>
    </w:p>
    <w:p w:rsidR="001B1F6C" w:rsidRPr="00C834E3" w:rsidRDefault="001B1F6C" w:rsidP="001B1F6C">
      <w:pPr>
        <w:rPr>
          <w:rFonts w:ascii="Times New Roman" w:hAnsi="Times New Roman" w:cs="Times New Roman"/>
          <w:sz w:val="2"/>
          <w:szCs w:val="2"/>
        </w:rPr>
      </w:pPr>
    </w:p>
    <w:p w:rsidR="001B1F6C" w:rsidRPr="00C834E3" w:rsidRDefault="001B1F6C" w:rsidP="001B1F6C">
      <w:pPr>
        <w:pStyle w:val="1"/>
        <w:numPr>
          <w:ilvl w:val="0"/>
          <w:numId w:val="15"/>
        </w:numPr>
        <w:spacing w:before="120" w:after="120"/>
        <w:ind w:left="714" w:hanging="357"/>
        <w:jc w:val="center"/>
      </w:pPr>
      <w:bookmarkStart w:id="10" w:name="_Toc475815454"/>
      <w:r w:rsidRPr="00C834E3">
        <w:t>Нормативное обеспечение</w:t>
      </w:r>
      <w:bookmarkEnd w:id="10"/>
    </w:p>
    <w:p w:rsidR="001B1F6C" w:rsidRPr="002E2CDF" w:rsidRDefault="001B1F6C" w:rsidP="001B1F6C">
      <w:pPr>
        <w:pStyle w:val="13"/>
        <w:shd w:val="clear" w:color="auto" w:fill="auto"/>
        <w:spacing w:before="0" w:line="360" w:lineRule="auto"/>
        <w:ind w:left="20" w:right="20" w:firstLine="697"/>
        <w:rPr>
          <w:sz w:val="24"/>
          <w:szCs w:val="24"/>
        </w:rPr>
      </w:pPr>
      <w:r w:rsidRPr="002E2CDF">
        <w:rPr>
          <w:sz w:val="24"/>
          <w:szCs w:val="24"/>
        </w:rPr>
        <w:t>Муниципальным заказчиком Программы и ответственным за ее реализацию является администрация сельского поселения</w:t>
      </w:r>
      <w:r>
        <w:rPr>
          <w:sz w:val="24"/>
          <w:szCs w:val="24"/>
        </w:rPr>
        <w:t xml:space="preserve"> «Село Кременское</w:t>
      </w:r>
      <w:r w:rsidRPr="002E2CDF">
        <w:rPr>
          <w:sz w:val="24"/>
          <w:szCs w:val="24"/>
        </w:rPr>
        <w:t>».</w:t>
      </w:r>
    </w:p>
    <w:p w:rsidR="001B1F6C" w:rsidRPr="002E2CDF" w:rsidRDefault="001B1F6C" w:rsidP="001B1F6C">
      <w:pPr>
        <w:pStyle w:val="13"/>
        <w:shd w:val="clear" w:color="auto" w:fill="auto"/>
        <w:spacing w:before="0" w:line="360" w:lineRule="auto"/>
        <w:ind w:left="20" w:firstLine="697"/>
        <w:rPr>
          <w:i/>
          <w:sz w:val="24"/>
          <w:szCs w:val="24"/>
        </w:rPr>
      </w:pPr>
      <w:r w:rsidRPr="002E2CDF">
        <w:rPr>
          <w:i/>
          <w:sz w:val="24"/>
          <w:szCs w:val="24"/>
        </w:rPr>
        <w:t>Реализация Программы осуществляется на основе:</w:t>
      </w:r>
    </w:p>
    <w:p w:rsidR="001B1F6C" w:rsidRPr="002E2CDF" w:rsidRDefault="001B1F6C" w:rsidP="001B1F6C">
      <w:pPr>
        <w:pStyle w:val="13"/>
        <w:numPr>
          <w:ilvl w:val="0"/>
          <w:numId w:val="10"/>
        </w:numPr>
        <w:shd w:val="clear" w:color="auto" w:fill="auto"/>
        <w:tabs>
          <w:tab w:val="left" w:pos="999"/>
        </w:tabs>
        <w:spacing w:before="0" w:line="360" w:lineRule="auto"/>
        <w:ind w:left="20" w:right="20" w:firstLine="697"/>
        <w:rPr>
          <w:sz w:val="24"/>
          <w:szCs w:val="24"/>
        </w:rPr>
      </w:pPr>
      <w:r w:rsidRPr="002E2CDF">
        <w:rPr>
          <w:sz w:val="24"/>
          <w:szCs w:val="24"/>
        </w:rPr>
        <w:t xml:space="preserve">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w:t>
      </w:r>
      <w:r>
        <w:rPr>
          <w:sz w:val="24"/>
          <w:szCs w:val="24"/>
        </w:rPr>
        <w:t>№</w:t>
      </w:r>
      <w:r w:rsidRPr="002E2CDF">
        <w:rPr>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1B1F6C" w:rsidRPr="002E2CDF" w:rsidRDefault="001B1F6C" w:rsidP="001B1F6C">
      <w:pPr>
        <w:pStyle w:val="13"/>
        <w:numPr>
          <w:ilvl w:val="0"/>
          <w:numId w:val="10"/>
        </w:numPr>
        <w:shd w:val="clear" w:color="auto" w:fill="auto"/>
        <w:tabs>
          <w:tab w:val="left" w:pos="1234"/>
        </w:tabs>
        <w:spacing w:before="0" w:line="360" w:lineRule="auto"/>
        <w:ind w:left="20" w:right="20" w:firstLine="697"/>
        <w:rPr>
          <w:sz w:val="24"/>
          <w:szCs w:val="24"/>
        </w:rPr>
      </w:pPr>
      <w:r w:rsidRPr="002E2CDF">
        <w:rPr>
          <w:sz w:val="24"/>
          <w:szCs w:val="24"/>
        </w:rPr>
        <w:t>условий, порядка и правил утвержденных федеральными, областными и муниципальными нормативными правовыми актами.</w:t>
      </w:r>
    </w:p>
    <w:p w:rsidR="001B1F6C" w:rsidRPr="002E2CDF" w:rsidRDefault="001B1F6C" w:rsidP="001B1F6C">
      <w:pPr>
        <w:pStyle w:val="13"/>
        <w:shd w:val="clear" w:color="auto" w:fill="auto"/>
        <w:spacing w:before="0" w:line="360" w:lineRule="auto"/>
        <w:ind w:left="20" w:right="20" w:firstLine="697"/>
        <w:rPr>
          <w:sz w:val="24"/>
          <w:szCs w:val="24"/>
        </w:rPr>
      </w:pPr>
      <w:r w:rsidRPr="002E2CDF">
        <w:rPr>
          <w:sz w:val="24"/>
          <w:szCs w:val="24"/>
        </w:rPr>
        <w:t>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1B1F6C" w:rsidRPr="002E2CDF" w:rsidRDefault="001B1F6C" w:rsidP="001B1F6C">
      <w:pPr>
        <w:pStyle w:val="13"/>
        <w:shd w:val="clear" w:color="auto" w:fill="auto"/>
        <w:spacing w:before="0" w:line="360" w:lineRule="auto"/>
        <w:ind w:left="20" w:right="20" w:firstLine="697"/>
        <w:rPr>
          <w:sz w:val="24"/>
          <w:szCs w:val="24"/>
        </w:rPr>
      </w:pPr>
      <w:r w:rsidRPr="002E2CDF">
        <w:rPr>
          <w:sz w:val="24"/>
          <w:szCs w:val="24"/>
        </w:rPr>
        <w:t>План реализации муниципальной программы составляется ответственным исполнителем с участниками муниципальной программы и утверждается распоряжением администрации сел</w:t>
      </w:r>
      <w:r>
        <w:rPr>
          <w:sz w:val="24"/>
          <w:szCs w:val="24"/>
        </w:rPr>
        <w:t>ьского поселения «Село Кременское</w:t>
      </w:r>
      <w:r w:rsidRPr="002E2CDF">
        <w:rPr>
          <w:sz w:val="24"/>
          <w:szCs w:val="24"/>
        </w:rPr>
        <w:t>», курирующим данное направление ежегодно, не позднее 01 декабря текущего финансового года.</w:t>
      </w:r>
    </w:p>
    <w:p w:rsidR="001B1F6C" w:rsidRPr="002E2CDF" w:rsidRDefault="001B1F6C" w:rsidP="001B1F6C">
      <w:pPr>
        <w:pStyle w:val="13"/>
        <w:shd w:val="clear" w:color="auto" w:fill="auto"/>
        <w:spacing w:before="0" w:line="360" w:lineRule="auto"/>
        <w:ind w:left="20" w:right="20" w:firstLine="697"/>
        <w:rPr>
          <w:sz w:val="24"/>
          <w:szCs w:val="24"/>
        </w:rPr>
      </w:pPr>
      <w:r w:rsidRPr="002E2CDF">
        <w:rPr>
          <w:sz w:val="24"/>
          <w:szCs w:val="24"/>
        </w:rPr>
        <w:t>Участники муниципальной программы ежегодно не позднее 15 июля текущего финансового года представляют в сектор по вопросам муниципального предложения по включению в план реализации муниципальной программы.</w:t>
      </w:r>
    </w:p>
    <w:p w:rsidR="001B1F6C" w:rsidRPr="002E2CDF" w:rsidRDefault="001B1F6C" w:rsidP="001B1F6C">
      <w:pPr>
        <w:pStyle w:val="13"/>
        <w:shd w:val="clear" w:color="auto" w:fill="auto"/>
        <w:spacing w:before="0" w:line="360" w:lineRule="auto"/>
        <w:ind w:left="20" w:right="20" w:firstLine="697"/>
        <w:rPr>
          <w:sz w:val="24"/>
          <w:szCs w:val="24"/>
        </w:rPr>
      </w:pPr>
      <w:r w:rsidRPr="002E2CDF">
        <w:rPr>
          <w:sz w:val="24"/>
          <w:szCs w:val="24"/>
        </w:rPr>
        <w:lastRenderedPageBreak/>
        <w:t>Внесение изменений в план реализации муниципальной программы, не влияющих на параметры муниципальной программы, план с учетом изменений утверждается не позднее 5 рабочих дней со дня принятия решения о внесении изменений.</w:t>
      </w:r>
    </w:p>
    <w:p w:rsidR="001B1F6C" w:rsidRPr="002E2CDF" w:rsidRDefault="001B1F6C" w:rsidP="001B1F6C">
      <w:pPr>
        <w:pStyle w:val="13"/>
        <w:shd w:val="clear" w:color="auto" w:fill="auto"/>
        <w:spacing w:before="0" w:line="360" w:lineRule="auto"/>
        <w:ind w:left="20" w:firstLine="697"/>
        <w:rPr>
          <w:i/>
          <w:sz w:val="24"/>
          <w:szCs w:val="24"/>
        </w:rPr>
      </w:pPr>
      <w:r w:rsidRPr="002E2CDF">
        <w:rPr>
          <w:i/>
          <w:sz w:val="24"/>
          <w:szCs w:val="24"/>
        </w:rPr>
        <w:t>Ответственный исполнитель:</w:t>
      </w:r>
    </w:p>
    <w:p w:rsidR="001B1F6C" w:rsidRPr="002E2CDF" w:rsidRDefault="001B1F6C" w:rsidP="001B1F6C">
      <w:pPr>
        <w:pStyle w:val="13"/>
        <w:numPr>
          <w:ilvl w:val="0"/>
          <w:numId w:val="11"/>
        </w:numPr>
        <w:shd w:val="clear" w:color="auto" w:fill="auto"/>
        <w:tabs>
          <w:tab w:val="left" w:pos="1134"/>
        </w:tabs>
        <w:spacing w:before="0" w:line="360" w:lineRule="auto"/>
        <w:ind w:left="20" w:right="20" w:firstLine="697"/>
        <w:rPr>
          <w:sz w:val="24"/>
          <w:szCs w:val="24"/>
        </w:rPr>
      </w:pPr>
      <w:r w:rsidRPr="002E2CDF">
        <w:rPr>
          <w:sz w:val="24"/>
          <w:szCs w:val="24"/>
        </w:rPr>
        <w:t>обеспечивает разработку муниципальной программы и утверждение в установленном порядке проекта постановления администрации сельско</w:t>
      </w:r>
      <w:r>
        <w:rPr>
          <w:sz w:val="24"/>
          <w:szCs w:val="24"/>
        </w:rPr>
        <w:t>го поселения «Село Кременское</w:t>
      </w:r>
      <w:r w:rsidRPr="002E2CDF">
        <w:rPr>
          <w:sz w:val="24"/>
          <w:szCs w:val="24"/>
        </w:rPr>
        <w:t>» об утверждении муниципальной программы;</w:t>
      </w:r>
    </w:p>
    <w:p w:rsidR="001B1F6C" w:rsidRPr="002E2CDF" w:rsidRDefault="001B1F6C" w:rsidP="001B1F6C">
      <w:pPr>
        <w:pStyle w:val="13"/>
        <w:numPr>
          <w:ilvl w:val="0"/>
          <w:numId w:val="11"/>
        </w:numPr>
        <w:shd w:val="clear" w:color="auto" w:fill="auto"/>
        <w:tabs>
          <w:tab w:val="left" w:pos="1134"/>
        </w:tabs>
        <w:spacing w:before="0" w:line="360" w:lineRule="auto"/>
        <w:ind w:left="20" w:right="20" w:firstLine="697"/>
        <w:rPr>
          <w:sz w:val="24"/>
          <w:szCs w:val="24"/>
        </w:rPr>
      </w:pPr>
      <w:r w:rsidRPr="002E2CDF">
        <w:rPr>
          <w:sz w:val="24"/>
          <w:szCs w:val="24"/>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1B1F6C" w:rsidRPr="002E2CDF" w:rsidRDefault="001B1F6C" w:rsidP="001B1F6C">
      <w:pPr>
        <w:pStyle w:val="13"/>
        <w:numPr>
          <w:ilvl w:val="0"/>
          <w:numId w:val="11"/>
        </w:numPr>
        <w:shd w:val="clear" w:color="auto" w:fill="auto"/>
        <w:tabs>
          <w:tab w:val="left" w:pos="1134"/>
        </w:tabs>
        <w:spacing w:before="0" w:line="360" w:lineRule="auto"/>
        <w:ind w:left="20" w:right="20" w:firstLine="697"/>
        <w:rPr>
          <w:sz w:val="24"/>
          <w:szCs w:val="24"/>
        </w:rPr>
      </w:pPr>
      <w:r w:rsidRPr="002E2CDF">
        <w:rPr>
          <w:sz w:val="24"/>
          <w:szCs w:val="24"/>
        </w:rPr>
        <w:t>организует реализацию муниципальной программы, вносит предложения Главе</w:t>
      </w:r>
      <w:r>
        <w:rPr>
          <w:sz w:val="24"/>
          <w:szCs w:val="24"/>
        </w:rPr>
        <w:t xml:space="preserve"> СП «Село Кременское</w:t>
      </w:r>
      <w:r w:rsidRPr="002E2CDF">
        <w:rPr>
          <w:sz w:val="24"/>
          <w:szCs w:val="24"/>
        </w:rPr>
        <w:t>» об изменениях муниципальной программы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1B1F6C" w:rsidRPr="002E2CDF" w:rsidRDefault="001B1F6C" w:rsidP="001B1F6C">
      <w:pPr>
        <w:pStyle w:val="13"/>
        <w:numPr>
          <w:ilvl w:val="0"/>
          <w:numId w:val="11"/>
        </w:numPr>
        <w:shd w:val="clear" w:color="auto" w:fill="auto"/>
        <w:tabs>
          <w:tab w:val="left" w:pos="1134"/>
        </w:tabs>
        <w:spacing w:before="0" w:line="360" w:lineRule="auto"/>
        <w:ind w:left="20" w:right="20" w:firstLine="697"/>
        <w:rPr>
          <w:sz w:val="24"/>
          <w:szCs w:val="24"/>
        </w:rPr>
      </w:pPr>
      <w:r w:rsidRPr="002E2CDF">
        <w:rPr>
          <w:sz w:val="24"/>
          <w:szCs w:val="24"/>
        </w:rPr>
        <w:t>подготавливает отчеты об исполнении плана реализации муниципальной программы (с учетом информации, представленной участниками муниципальной программы);</w:t>
      </w:r>
    </w:p>
    <w:p w:rsidR="001B1F6C" w:rsidRPr="002E2CDF" w:rsidRDefault="001B1F6C" w:rsidP="001B1F6C">
      <w:pPr>
        <w:pStyle w:val="13"/>
        <w:numPr>
          <w:ilvl w:val="0"/>
          <w:numId w:val="11"/>
        </w:numPr>
        <w:shd w:val="clear" w:color="auto" w:fill="auto"/>
        <w:tabs>
          <w:tab w:val="left" w:pos="1134"/>
        </w:tabs>
        <w:spacing w:before="0" w:line="360" w:lineRule="auto"/>
        <w:ind w:left="20" w:right="20" w:firstLine="697"/>
        <w:rPr>
          <w:sz w:val="24"/>
          <w:szCs w:val="24"/>
        </w:rPr>
      </w:pPr>
      <w:r w:rsidRPr="002E2CDF">
        <w:rPr>
          <w:sz w:val="24"/>
          <w:szCs w:val="24"/>
        </w:rPr>
        <w:t>подготавливает отчет о реализации муниципальной программы по итогам года, согласовывает и утверждает проект постановления администрации сельско</w:t>
      </w:r>
      <w:r>
        <w:rPr>
          <w:sz w:val="24"/>
          <w:szCs w:val="24"/>
        </w:rPr>
        <w:t>го поселения «Село Кременское</w:t>
      </w:r>
      <w:r w:rsidRPr="002E2CDF">
        <w:rPr>
          <w:sz w:val="24"/>
          <w:szCs w:val="24"/>
        </w:rPr>
        <w:t>» об утверждении отчета в соответствии с Регламентом администрации сельского по</w:t>
      </w:r>
      <w:r>
        <w:rPr>
          <w:sz w:val="24"/>
          <w:szCs w:val="24"/>
        </w:rPr>
        <w:t>селения «Село Кременское</w:t>
      </w:r>
      <w:r w:rsidRPr="002E2CDF">
        <w:rPr>
          <w:sz w:val="24"/>
          <w:szCs w:val="24"/>
        </w:rPr>
        <w:t>».</w:t>
      </w:r>
    </w:p>
    <w:p w:rsidR="001B1F6C" w:rsidRPr="002E2CDF" w:rsidRDefault="001B1F6C" w:rsidP="001B1F6C">
      <w:pPr>
        <w:pStyle w:val="13"/>
        <w:shd w:val="clear" w:color="auto" w:fill="auto"/>
        <w:spacing w:before="0" w:line="360" w:lineRule="auto"/>
        <w:ind w:left="20" w:firstLine="697"/>
        <w:rPr>
          <w:i/>
          <w:sz w:val="24"/>
          <w:szCs w:val="24"/>
        </w:rPr>
      </w:pPr>
      <w:r w:rsidRPr="002E2CDF">
        <w:rPr>
          <w:i/>
          <w:sz w:val="24"/>
          <w:szCs w:val="24"/>
        </w:rPr>
        <w:t>Участник муниципальной программы:</w:t>
      </w:r>
    </w:p>
    <w:p w:rsidR="001B1F6C" w:rsidRPr="002E2CDF" w:rsidRDefault="001B1F6C" w:rsidP="001B1F6C">
      <w:pPr>
        <w:pStyle w:val="13"/>
        <w:numPr>
          <w:ilvl w:val="0"/>
          <w:numId w:val="11"/>
        </w:numPr>
        <w:shd w:val="clear" w:color="auto" w:fill="auto"/>
        <w:tabs>
          <w:tab w:val="left" w:pos="1134"/>
          <w:tab w:val="left" w:pos="1436"/>
        </w:tabs>
        <w:spacing w:before="0" w:line="360" w:lineRule="auto"/>
        <w:ind w:left="20" w:firstLine="697"/>
        <w:rPr>
          <w:sz w:val="24"/>
          <w:szCs w:val="24"/>
        </w:rPr>
      </w:pPr>
      <w:r w:rsidRPr="002E2CDF">
        <w:rPr>
          <w:sz w:val="24"/>
          <w:szCs w:val="24"/>
        </w:rPr>
        <w:t>осуществляет реализацию мероприятий подпрограммы, входящих в состав муниципальной программы, в рамках своей компетенции;</w:t>
      </w:r>
    </w:p>
    <w:p w:rsidR="001B1F6C" w:rsidRPr="002E2CDF" w:rsidRDefault="001B1F6C" w:rsidP="001B1F6C">
      <w:pPr>
        <w:pStyle w:val="13"/>
        <w:numPr>
          <w:ilvl w:val="0"/>
          <w:numId w:val="11"/>
        </w:numPr>
        <w:shd w:val="clear" w:color="auto" w:fill="auto"/>
        <w:tabs>
          <w:tab w:val="left" w:pos="1134"/>
          <w:tab w:val="left" w:pos="1446"/>
        </w:tabs>
        <w:spacing w:before="0" w:line="360" w:lineRule="auto"/>
        <w:ind w:left="20" w:firstLine="697"/>
        <w:rPr>
          <w:sz w:val="24"/>
          <w:szCs w:val="24"/>
        </w:rPr>
      </w:pPr>
      <w:r w:rsidRPr="002E2CDF">
        <w:rPr>
          <w:sz w:val="24"/>
          <w:szCs w:val="24"/>
        </w:rPr>
        <w:t>представляет ответственному исполнителю (соисполнителю) предложения при разработке муниципальной программы в части мероприятий подпрограммы, входящих в состав муниципальной программы, в реализации которых предполагается его участие;</w:t>
      </w:r>
    </w:p>
    <w:p w:rsidR="001B1F6C" w:rsidRPr="002E2CDF" w:rsidRDefault="001B1F6C" w:rsidP="001B1F6C">
      <w:pPr>
        <w:pStyle w:val="13"/>
        <w:numPr>
          <w:ilvl w:val="0"/>
          <w:numId w:val="11"/>
        </w:numPr>
        <w:shd w:val="clear" w:color="auto" w:fill="auto"/>
        <w:tabs>
          <w:tab w:val="left" w:pos="1134"/>
          <w:tab w:val="left" w:pos="1436"/>
        </w:tabs>
        <w:spacing w:before="0" w:line="360" w:lineRule="auto"/>
        <w:ind w:left="20" w:firstLine="697"/>
        <w:rPr>
          <w:sz w:val="24"/>
          <w:szCs w:val="24"/>
        </w:rPr>
      </w:pPr>
      <w:r w:rsidRPr="002E2CDF">
        <w:rPr>
          <w:sz w:val="24"/>
          <w:szCs w:val="24"/>
        </w:rPr>
        <w:t>представляет ответственному исполнителю информацию, необходимую для подготовки ответов на запросы соответствующих организаций;</w:t>
      </w:r>
    </w:p>
    <w:p w:rsidR="001B1F6C" w:rsidRPr="002E2CDF" w:rsidRDefault="001B1F6C" w:rsidP="001B1F6C">
      <w:pPr>
        <w:pStyle w:val="13"/>
        <w:numPr>
          <w:ilvl w:val="0"/>
          <w:numId w:val="11"/>
        </w:numPr>
        <w:shd w:val="clear" w:color="auto" w:fill="auto"/>
        <w:tabs>
          <w:tab w:val="left" w:pos="1134"/>
          <w:tab w:val="left" w:pos="1436"/>
        </w:tabs>
        <w:spacing w:before="0" w:line="360" w:lineRule="auto"/>
        <w:ind w:left="20" w:firstLine="697"/>
        <w:rPr>
          <w:sz w:val="24"/>
          <w:szCs w:val="24"/>
        </w:rPr>
      </w:pPr>
      <w:r w:rsidRPr="002E2CDF">
        <w:rPr>
          <w:sz w:val="24"/>
          <w:szCs w:val="24"/>
        </w:rPr>
        <w:t>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в срок до 15 января года, следующего за отчетным.</w:t>
      </w:r>
    </w:p>
    <w:p w:rsidR="001B1F6C" w:rsidRPr="002E2CDF" w:rsidRDefault="001B1F6C" w:rsidP="001B1F6C">
      <w:pPr>
        <w:pStyle w:val="13"/>
        <w:shd w:val="clear" w:color="auto" w:fill="auto"/>
        <w:spacing w:before="0" w:line="360" w:lineRule="auto"/>
        <w:ind w:left="20" w:firstLine="697"/>
        <w:rPr>
          <w:i/>
          <w:sz w:val="24"/>
          <w:szCs w:val="24"/>
        </w:rPr>
      </w:pPr>
      <w:r w:rsidRPr="002E2CDF">
        <w:rPr>
          <w:i/>
          <w:sz w:val="24"/>
          <w:szCs w:val="24"/>
        </w:rPr>
        <w:t>Администрация муниципального образования как участник муниципальной программы представляет в Администрацию Медынского района:</w:t>
      </w:r>
    </w:p>
    <w:p w:rsidR="001B1F6C" w:rsidRPr="002E2CDF" w:rsidRDefault="001B1F6C" w:rsidP="001B1F6C">
      <w:pPr>
        <w:pStyle w:val="13"/>
        <w:numPr>
          <w:ilvl w:val="0"/>
          <w:numId w:val="11"/>
        </w:numPr>
        <w:shd w:val="clear" w:color="auto" w:fill="auto"/>
        <w:tabs>
          <w:tab w:val="left" w:pos="1134"/>
          <w:tab w:val="left" w:pos="1436"/>
        </w:tabs>
        <w:spacing w:before="0" w:line="360" w:lineRule="auto"/>
        <w:ind w:left="20" w:firstLine="697"/>
        <w:rPr>
          <w:sz w:val="24"/>
          <w:szCs w:val="24"/>
        </w:rPr>
      </w:pPr>
      <w:r w:rsidRPr="002E2CDF">
        <w:rPr>
          <w:sz w:val="24"/>
          <w:szCs w:val="24"/>
        </w:rPr>
        <w:t xml:space="preserve">ежемесячный отчет о получении и использовании выделенных межбюджетных трансфертов за счет субсидий для софинансирования расходных обязательств, возникающих </w:t>
      </w:r>
      <w:r w:rsidRPr="002E2CDF">
        <w:rPr>
          <w:sz w:val="24"/>
          <w:szCs w:val="24"/>
        </w:rPr>
        <w:lastRenderedPageBreak/>
        <w:t>при выполнении полномочий органов местного самоуправления по вопросам местного значения на каждое первое число месяца, следующего за отчетным периодом;</w:t>
      </w:r>
    </w:p>
    <w:p w:rsidR="001B1F6C" w:rsidRPr="002E2CDF" w:rsidRDefault="001B1F6C" w:rsidP="001B1F6C">
      <w:pPr>
        <w:pStyle w:val="13"/>
        <w:numPr>
          <w:ilvl w:val="0"/>
          <w:numId w:val="11"/>
        </w:numPr>
        <w:shd w:val="clear" w:color="auto" w:fill="auto"/>
        <w:tabs>
          <w:tab w:val="left" w:pos="1134"/>
          <w:tab w:val="left" w:pos="1446"/>
        </w:tabs>
        <w:spacing w:before="0" w:line="360" w:lineRule="auto"/>
        <w:ind w:left="20" w:firstLine="697"/>
        <w:rPr>
          <w:sz w:val="24"/>
          <w:szCs w:val="24"/>
        </w:rPr>
      </w:pPr>
      <w:r w:rsidRPr="002E2CDF">
        <w:rPr>
          <w:sz w:val="24"/>
          <w:szCs w:val="24"/>
        </w:rPr>
        <w:t>ежемесячный отчет о выделении и использовании средств местного бюджета выделенных на строительство, реконструкцию, капитальный ремонт, включая разработку проектно-сметной документации на каждое первое число месяца, следующего за отчетным периодом;</w:t>
      </w:r>
    </w:p>
    <w:p w:rsidR="001B1F6C" w:rsidRPr="002E2CDF" w:rsidRDefault="001B1F6C" w:rsidP="001B1F6C">
      <w:pPr>
        <w:pStyle w:val="13"/>
        <w:numPr>
          <w:ilvl w:val="0"/>
          <w:numId w:val="11"/>
        </w:numPr>
        <w:shd w:val="clear" w:color="auto" w:fill="auto"/>
        <w:tabs>
          <w:tab w:val="left" w:pos="1134"/>
          <w:tab w:val="left" w:pos="1436"/>
        </w:tabs>
        <w:spacing w:before="0" w:line="360" w:lineRule="auto"/>
        <w:ind w:left="20" w:firstLine="697"/>
        <w:rPr>
          <w:sz w:val="24"/>
          <w:szCs w:val="24"/>
        </w:rPr>
      </w:pPr>
      <w:r w:rsidRPr="002E2CDF">
        <w:rPr>
          <w:sz w:val="24"/>
          <w:szCs w:val="24"/>
        </w:rPr>
        <w:t>ежеквартальные отчеты: о ходе выполнения работ по объектам строительства, реконструкции, капитального ремонта, находящиеся в муниципальной собственности, с указанием денежных и натуральных величин до 3 числа месяца, следующего за отчетным периодом;</w:t>
      </w:r>
    </w:p>
    <w:p w:rsidR="001B1F6C" w:rsidRPr="002E2CDF" w:rsidRDefault="001B1F6C" w:rsidP="001B1F6C">
      <w:pPr>
        <w:pStyle w:val="13"/>
        <w:numPr>
          <w:ilvl w:val="0"/>
          <w:numId w:val="11"/>
        </w:numPr>
        <w:shd w:val="clear" w:color="auto" w:fill="auto"/>
        <w:tabs>
          <w:tab w:val="left" w:pos="1134"/>
          <w:tab w:val="left" w:pos="1441"/>
        </w:tabs>
        <w:spacing w:before="0" w:line="360" w:lineRule="auto"/>
        <w:ind w:left="20" w:firstLine="697"/>
        <w:rPr>
          <w:sz w:val="24"/>
          <w:szCs w:val="24"/>
        </w:rPr>
      </w:pPr>
      <w:r w:rsidRPr="002E2CDF">
        <w:rPr>
          <w:sz w:val="24"/>
          <w:szCs w:val="24"/>
        </w:rPr>
        <w:t>ежегодный отчет о достижении показателей эффективности в срок до 15 января года, следующего за отчетным.</w:t>
      </w:r>
    </w:p>
    <w:p w:rsidR="001B1F6C" w:rsidRPr="002E2CDF" w:rsidRDefault="001B1F6C" w:rsidP="001B1F6C">
      <w:pPr>
        <w:pStyle w:val="13"/>
        <w:shd w:val="clear" w:color="auto" w:fill="auto"/>
        <w:spacing w:before="0" w:line="360" w:lineRule="auto"/>
        <w:ind w:left="20" w:firstLine="697"/>
        <w:rPr>
          <w:sz w:val="24"/>
          <w:szCs w:val="24"/>
        </w:rPr>
      </w:pPr>
      <w:r w:rsidRPr="002E2CDF">
        <w:rPr>
          <w:sz w:val="24"/>
          <w:szCs w:val="24"/>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информации о результатах и основных направлениях деятельности получателей средств бюджета сельско</w:t>
      </w:r>
      <w:r>
        <w:rPr>
          <w:sz w:val="24"/>
          <w:szCs w:val="24"/>
        </w:rPr>
        <w:t>го поселения «Село Кременское</w:t>
      </w:r>
      <w:r w:rsidRPr="002E2CDF">
        <w:rPr>
          <w:sz w:val="24"/>
          <w:szCs w:val="24"/>
        </w:rPr>
        <w:t>» в установленном порядке.</w:t>
      </w:r>
    </w:p>
    <w:p w:rsidR="001B1F6C" w:rsidRPr="002E2CDF" w:rsidRDefault="001B1F6C" w:rsidP="001B1F6C">
      <w:pPr>
        <w:pStyle w:val="13"/>
        <w:keepNext/>
        <w:shd w:val="clear" w:color="auto" w:fill="auto"/>
        <w:spacing w:before="0" w:line="360" w:lineRule="auto"/>
        <w:ind w:left="23" w:firstLine="697"/>
        <w:rPr>
          <w:i/>
          <w:sz w:val="24"/>
          <w:szCs w:val="24"/>
        </w:rPr>
      </w:pPr>
      <w:r w:rsidRPr="002E2CDF">
        <w:rPr>
          <w:i/>
          <w:sz w:val="24"/>
          <w:szCs w:val="24"/>
        </w:rPr>
        <w:t>Муниципальный заказчик Программы направляет:</w:t>
      </w:r>
    </w:p>
    <w:p w:rsidR="001B1F6C" w:rsidRPr="002E2CDF" w:rsidRDefault="001B1F6C" w:rsidP="001B1F6C">
      <w:pPr>
        <w:pStyle w:val="13"/>
        <w:numPr>
          <w:ilvl w:val="0"/>
          <w:numId w:val="11"/>
        </w:numPr>
        <w:shd w:val="clear" w:color="auto" w:fill="auto"/>
        <w:tabs>
          <w:tab w:val="left" w:pos="1134"/>
        </w:tabs>
        <w:spacing w:before="0" w:line="360" w:lineRule="auto"/>
        <w:ind w:left="20" w:right="20" w:firstLine="697"/>
        <w:rPr>
          <w:sz w:val="24"/>
          <w:szCs w:val="24"/>
        </w:rPr>
      </w:pPr>
      <w:r w:rsidRPr="002E2CDF">
        <w:rPr>
          <w:sz w:val="24"/>
          <w:szCs w:val="24"/>
        </w:rPr>
        <w:t>ежегодно в администрацию сельско</w:t>
      </w:r>
      <w:r>
        <w:rPr>
          <w:sz w:val="24"/>
          <w:szCs w:val="24"/>
        </w:rPr>
        <w:t>го поселения «Село Кременское</w:t>
      </w:r>
      <w:r w:rsidRPr="002E2CDF">
        <w:rPr>
          <w:sz w:val="24"/>
          <w:szCs w:val="24"/>
        </w:rPr>
        <w:t>» (далее - Администрация) предоставляется отчет о реализации муниципальной программы за год (далее - годовой отчет) в соответствии с Порядком разработки, реализации и оценки эффективности муниципальных программ сельского посе</w:t>
      </w:r>
      <w:r>
        <w:rPr>
          <w:sz w:val="24"/>
          <w:szCs w:val="24"/>
        </w:rPr>
        <w:t>ления «Село Кременское</w:t>
      </w:r>
      <w:r w:rsidRPr="002E2CDF">
        <w:rPr>
          <w:sz w:val="24"/>
          <w:szCs w:val="24"/>
        </w:rPr>
        <w:t>» (далее - Порядок);</w:t>
      </w:r>
    </w:p>
    <w:p w:rsidR="001B1F6C" w:rsidRPr="002E2CDF" w:rsidRDefault="001B1F6C" w:rsidP="001B1F6C">
      <w:pPr>
        <w:pStyle w:val="13"/>
        <w:numPr>
          <w:ilvl w:val="0"/>
          <w:numId w:val="11"/>
        </w:numPr>
        <w:shd w:val="clear" w:color="auto" w:fill="auto"/>
        <w:tabs>
          <w:tab w:val="left" w:pos="1134"/>
        </w:tabs>
        <w:spacing w:before="0" w:line="360" w:lineRule="auto"/>
        <w:ind w:left="20" w:right="20" w:firstLine="697"/>
        <w:rPr>
          <w:sz w:val="24"/>
          <w:szCs w:val="24"/>
        </w:rPr>
      </w:pPr>
      <w:r w:rsidRPr="002E2CDF">
        <w:rPr>
          <w:sz w:val="24"/>
          <w:szCs w:val="24"/>
        </w:rPr>
        <w:t>ежегодно в сроки, установленные Порядком и сроками разработки прогноза социально-экономического развития сельского посел</w:t>
      </w:r>
      <w:r>
        <w:rPr>
          <w:sz w:val="24"/>
          <w:szCs w:val="24"/>
        </w:rPr>
        <w:t>ения «Село Кременское</w:t>
      </w:r>
      <w:r w:rsidRPr="002E2CDF">
        <w:rPr>
          <w:sz w:val="24"/>
          <w:szCs w:val="24"/>
        </w:rPr>
        <w:t>», составления проекта бюджета сельско</w:t>
      </w:r>
      <w:r>
        <w:rPr>
          <w:sz w:val="24"/>
          <w:szCs w:val="24"/>
        </w:rPr>
        <w:t>го поселения «Село Кременское</w:t>
      </w:r>
      <w:r w:rsidRPr="002E2CDF">
        <w:rPr>
          <w:sz w:val="24"/>
          <w:szCs w:val="24"/>
        </w:rPr>
        <w:t>» на плановый период, в сектор - отчеты о ходе работ по Программе, а также об эффективности использования финансовых средств.</w:t>
      </w:r>
    </w:p>
    <w:p w:rsidR="001B1F6C" w:rsidRPr="002E2CDF" w:rsidRDefault="001B1F6C" w:rsidP="001B1F6C">
      <w:pPr>
        <w:pStyle w:val="13"/>
        <w:shd w:val="clear" w:color="auto" w:fill="auto"/>
        <w:spacing w:before="0" w:line="360" w:lineRule="auto"/>
        <w:ind w:left="20" w:right="20" w:firstLine="697"/>
        <w:rPr>
          <w:sz w:val="24"/>
          <w:szCs w:val="24"/>
        </w:rPr>
      </w:pPr>
      <w:r w:rsidRPr="002E2CDF">
        <w:rPr>
          <w:sz w:val="24"/>
          <w:szCs w:val="24"/>
        </w:rPr>
        <w:t>В случае несоответствия результатов выполнения Программы целям и задачам, а также невыполнения показателей результативности, утвержденной Программой, муниципальный заказчик готовит предложения о корректировке сроков реализации Программы и перечня программных мероприятий, согласует предложения с комиссией администрации сельско</w:t>
      </w:r>
      <w:r>
        <w:rPr>
          <w:sz w:val="24"/>
          <w:szCs w:val="24"/>
        </w:rPr>
        <w:t>го поселения «Село Кременское</w:t>
      </w:r>
      <w:r w:rsidRPr="002E2CDF">
        <w:rPr>
          <w:sz w:val="24"/>
          <w:szCs w:val="24"/>
        </w:rPr>
        <w:t>» по рассмотрению и согласованию показателей результативности деятельности администрации сельского поселени</w:t>
      </w:r>
      <w:r>
        <w:rPr>
          <w:sz w:val="24"/>
          <w:szCs w:val="24"/>
        </w:rPr>
        <w:t>я «Село Кременское</w:t>
      </w:r>
      <w:r w:rsidRPr="002E2CDF">
        <w:rPr>
          <w:sz w:val="24"/>
          <w:szCs w:val="24"/>
        </w:rPr>
        <w:t>» (далее - комиссия администрац</w:t>
      </w:r>
      <w:r>
        <w:rPr>
          <w:sz w:val="24"/>
          <w:szCs w:val="24"/>
        </w:rPr>
        <w:t>ии СП «Село Кременское</w:t>
      </w:r>
      <w:r w:rsidRPr="002E2CDF">
        <w:rPr>
          <w:sz w:val="24"/>
          <w:szCs w:val="24"/>
        </w:rPr>
        <w:t>»).</w:t>
      </w:r>
    </w:p>
    <w:p w:rsidR="001B1F6C" w:rsidRPr="002E2CDF" w:rsidRDefault="001B1F6C" w:rsidP="001B1F6C">
      <w:pPr>
        <w:pStyle w:val="13"/>
        <w:shd w:val="clear" w:color="auto" w:fill="auto"/>
        <w:spacing w:before="0" w:line="360" w:lineRule="auto"/>
        <w:ind w:left="20" w:right="20" w:firstLine="697"/>
        <w:rPr>
          <w:sz w:val="24"/>
          <w:szCs w:val="24"/>
        </w:rPr>
      </w:pPr>
      <w:r w:rsidRPr="002E2CDF">
        <w:rPr>
          <w:sz w:val="24"/>
          <w:szCs w:val="24"/>
        </w:rPr>
        <w:lastRenderedPageBreak/>
        <w:t>В случае поддержки комиссией администрации</w:t>
      </w:r>
      <w:r>
        <w:rPr>
          <w:sz w:val="24"/>
          <w:szCs w:val="24"/>
        </w:rPr>
        <w:t xml:space="preserve"> СП «Село Кременское</w:t>
      </w:r>
      <w:r w:rsidRPr="002E2CDF">
        <w:rPr>
          <w:sz w:val="24"/>
          <w:szCs w:val="24"/>
        </w:rPr>
        <w:t>» предложения о приостановлении либо прекращении реализации действующей Программы муниципальный заказчик вносит соответствующий проект постановления администрации сельско</w:t>
      </w:r>
      <w:r>
        <w:rPr>
          <w:sz w:val="24"/>
          <w:szCs w:val="24"/>
        </w:rPr>
        <w:t>го поселения «Село Кременское</w:t>
      </w:r>
      <w:r w:rsidRPr="002E2CDF">
        <w:rPr>
          <w:sz w:val="24"/>
          <w:szCs w:val="24"/>
        </w:rPr>
        <w:t>» в соответствии с регламентом администрации сельско</w:t>
      </w:r>
      <w:r>
        <w:rPr>
          <w:sz w:val="24"/>
          <w:szCs w:val="24"/>
        </w:rPr>
        <w:t>го поселения «Село Кременское</w:t>
      </w:r>
      <w:r w:rsidRPr="002E2CDF">
        <w:rPr>
          <w:sz w:val="24"/>
          <w:szCs w:val="24"/>
        </w:rPr>
        <w:t>».</w:t>
      </w:r>
    </w:p>
    <w:p w:rsidR="001B1F6C" w:rsidRPr="002E2CDF" w:rsidRDefault="001B1F6C" w:rsidP="001B1F6C">
      <w:pPr>
        <w:pStyle w:val="13"/>
        <w:shd w:val="clear" w:color="auto" w:fill="auto"/>
        <w:spacing w:before="0" w:line="360" w:lineRule="auto"/>
        <w:ind w:left="20" w:right="20" w:firstLine="697"/>
        <w:rPr>
          <w:sz w:val="24"/>
          <w:szCs w:val="24"/>
        </w:rPr>
      </w:pPr>
      <w:r w:rsidRPr="002E2CDF">
        <w:rPr>
          <w:sz w:val="24"/>
          <w:szCs w:val="24"/>
        </w:rPr>
        <w:t>По Программе, срок реализации которой завершается в отчетном году, администрация сельско</w:t>
      </w:r>
      <w:r>
        <w:rPr>
          <w:sz w:val="24"/>
          <w:szCs w:val="24"/>
        </w:rPr>
        <w:t>го поселения «Село Кременское</w:t>
      </w:r>
      <w:r w:rsidRPr="002E2CDF">
        <w:rPr>
          <w:sz w:val="24"/>
          <w:szCs w:val="24"/>
        </w:rPr>
        <w:t>», муниципальный заказчик,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комиссии администрации</w:t>
      </w:r>
      <w:r>
        <w:rPr>
          <w:sz w:val="24"/>
          <w:szCs w:val="24"/>
        </w:rPr>
        <w:t xml:space="preserve"> СП «Село Кременское</w:t>
      </w:r>
      <w:r w:rsidRPr="002E2CDF">
        <w:rPr>
          <w:sz w:val="24"/>
          <w:szCs w:val="24"/>
        </w:rPr>
        <w:t>».</w:t>
      </w:r>
    </w:p>
    <w:p w:rsidR="001B1F6C" w:rsidRPr="002E2CDF" w:rsidRDefault="001B1F6C" w:rsidP="001B1F6C">
      <w:pPr>
        <w:pStyle w:val="13"/>
        <w:shd w:val="clear" w:color="auto" w:fill="auto"/>
        <w:spacing w:before="0" w:line="360" w:lineRule="auto"/>
        <w:ind w:left="20" w:right="20" w:firstLine="697"/>
        <w:rPr>
          <w:sz w:val="24"/>
          <w:szCs w:val="24"/>
        </w:rPr>
      </w:pPr>
      <w:r w:rsidRPr="002E2CDF">
        <w:rPr>
          <w:sz w:val="24"/>
          <w:szCs w:val="24"/>
        </w:rPr>
        <w:t>Отчеты о ходе работ по Программе по результатам за год и за весь период действия Программы подготавливает администрация сельско</w:t>
      </w:r>
      <w:r>
        <w:rPr>
          <w:sz w:val="24"/>
          <w:szCs w:val="24"/>
        </w:rPr>
        <w:t>го поселения «Село Кременское</w:t>
      </w:r>
      <w:r w:rsidRPr="002E2CDF">
        <w:rPr>
          <w:sz w:val="24"/>
          <w:szCs w:val="24"/>
        </w:rPr>
        <w:t>», муниципальный заказчик, и вносит соответствующий проект постановления администрации сельско</w:t>
      </w:r>
      <w:r>
        <w:rPr>
          <w:sz w:val="24"/>
          <w:szCs w:val="24"/>
        </w:rPr>
        <w:t>го поселения «Село Кременское</w:t>
      </w:r>
      <w:r w:rsidRPr="002E2CDF">
        <w:rPr>
          <w:sz w:val="24"/>
          <w:szCs w:val="24"/>
        </w:rPr>
        <w:t>» в соответствии с Регламентом администрации сель</w:t>
      </w:r>
      <w:r>
        <w:rPr>
          <w:sz w:val="24"/>
          <w:szCs w:val="24"/>
        </w:rPr>
        <w:t>ского поселения «Село Кременское</w:t>
      </w:r>
      <w:r w:rsidRPr="002E2CDF">
        <w:rPr>
          <w:sz w:val="24"/>
          <w:szCs w:val="24"/>
        </w:rPr>
        <w:t>».</w:t>
      </w:r>
    </w:p>
    <w:p w:rsidR="001B1F6C" w:rsidRPr="002E2CDF" w:rsidRDefault="001B1F6C" w:rsidP="001B1F6C">
      <w:pPr>
        <w:pStyle w:val="13"/>
        <w:shd w:val="clear" w:color="auto" w:fill="auto"/>
        <w:spacing w:before="0" w:line="360" w:lineRule="auto"/>
        <w:ind w:left="20" w:right="20" w:firstLine="697"/>
        <w:rPr>
          <w:sz w:val="24"/>
          <w:szCs w:val="24"/>
        </w:rPr>
      </w:pPr>
      <w:r w:rsidRPr="002E2CDF">
        <w:rPr>
          <w:sz w:val="24"/>
          <w:szCs w:val="24"/>
        </w:rPr>
        <w:t>Отчеты о ходе работ по Программе по результатам за год и весь период действия Программы подлежит утверждению постановлением администрации сельско</w:t>
      </w:r>
      <w:r>
        <w:rPr>
          <w:sz w:val="24"/>
          <w:szCs w:val="24"/>
        </w:rPr>
        <w:t>го поселения «Село Кременское</w:t>
      </w:r>
      <w:r w:rsidRPr="002E2CDF">
        <w:rPr>
          <w:sz w:val="24"/>
          <w:szCs w:val="24"/>
        </w:rPr>
        <w:t>» не позднее одного месяца до дня внесения отчета об исполнении бюджета сельско</w:t>
      </w:r>
      <w:r>
        <w:rPr>
          <w:sz w:val="24"/>
          <w:szCs w:val="24"/>
        </w:rPr>
        <w:t>го поселения «Село Кременское</w:t>
      </w:r>
      <w:r w:rsidRPr="002E2CDF">
        <w:rPr>
          <w:sz w:val="24"/>
          <w:szCs w:val="24"/>
        </w:rPr>
        <w:t>» в собрание депутатов сельско</w:t>
      </w:r>
      <w:r>
        <w:rPr>
          <w:sz w:val="24"/>
          <w:szCs w:val="24"/>
        </w:rPr>
        <w:t>го поселения «Село Кременское</w:t>
      </w:r>
      <w:r w:rsidRPr="002E2CDF">
        <w:rPr>
          <w:sz w:val="24"/>
          <w:szCs w:val="24"/>
        </w:rPr>
        <w:t>».</w:t>
      </w:r>
    </w:p>
    <w:p w:rsidR="001B1F6C" w:rsidRPr="002E2CDF" w:rsidRDefault="001B1F6C" w:rsidP="001B1F6C">
      <w:pPr>
        <w:pStyle w:val="13"/>
        <w:shd w:val="clear" w:color="auto" w:fill="auto"/>
        <w:spacing w:before="0" w:line="360" w:lineRule="auto"/>
        <w:ind w:firstLine="697"/>
        <w:rPr>
          <w:sz w:val="24"/>
          <w:szCs w:val="24"/>
        </w:rPr>
      </w:pPr>
      <w:r w:rsidRPr="002E2CDF">
        <w:rPr>
          <w:sz w:val="24"/>
          <w:szCs w:val="24"/>
        </w:rPr>
        <w:t>Муниципальный заказчик Программы выполняет свои функции во взаимодействии с заинтересованными органами государственной власти Российской Федерации и органами исполнительной власти Калужской области.</w:t>
      </w:r>
    </w:p>
    <w:p w:rsidR="001B1F6C" w:rsidRPr="002E2CDF" w:rsidRDefault="001B1F6C" w:rsidP="001B1F6C">
      <w:pPr>
        <w:pStyle w:val="13"/>
        <w:shd w:val="clear" w:color="auto" w:fill="auto"/>
        <w:spacing w:before="0" w:line="360" w:lineRule="auto"/>
        <w:ind w:firstLine="697"/>
        <w:rPr>
          <w:sz w:val="24"/>
          <w:szCs w:val="24"/>
        </w:rPr>
      </w:pPr>
      <w:r w:rsidRPr="002E2CDF">
        <w:rPr>
          <w:sz w:val="24"/>
          <w:szCs w:val="24"/>
        </w:rPr>
        <w:t>Отбор организаций, исполнителей Программы, осуществляется в соответствии с законодательством Российской Федерации о закупках для муниципальных нужд.</w:t>
      </w:r>
    </w:p>
    <w:p w:rsidR="009D3E97" w:rsidRDefault="009D3E97"/>
    <w:sectPr w:rsidR="009D3E97" w:rsidSect="00C77C5B">
      <w:footerReference w:type="default" r:id="rId12"/>
      <w:pgSz w:w="11905" w:h="16837"/>
      <w:pgMar w:top="1134" w:right="851" w:bottom="1134" w:left="1418" w:header="284" w:footer="320"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1E" w:rsidRDefault="001B1F6C">
    <w:pPr>
      <w:pStyle w:val="a5"/>
      <w:framePr w:w="12758" w:h="134" w:wrap="none" w:vAnchor="text" w:hAnchor="page" w:x="-425" w:y="-1122"/>
      <w:shd w:val="clear" w:color="auto" w:fill="auto"/>
      <w:ind w:left="10978"/>
    </w:pPr>
    <w:r>
      <w:fldChar w:fldCharType="begin"/>
    </w:r>
    <w:r>
      <w:instrText xml:space="preserve"> PAGE \* MERGEFORMAT </w:instrText>
    </w:r>
    <w:r>
      <w:fldChar w:fldCharType="separate"/>
    </w:r>
    <w:r w:rsidRPr="001B1F6C">
      <w:rPr>
        <w:rStyle w:val="95pt"/>
        <w:noProof/>
        <w:lang w:val="en-US"/>
      </w:rPr>
      <w:t>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1E" w:rsidRPr="00C07016" w:rsidRDefault="001B1F6C">
    <w:pPr>
      <w:pStyle w:val="ad"/>
      <w:jc w:val="center"/>
      <w:rPr>
        <w:rFonts w:ascii="Times New Roman" w:hAnsi="Times New Roman" w:cs="Times New Roman"/>
      </w:rPr>
    </w:pPr>
  </w:p>
  <w:p w:rsidR="004D401E" w:rsidRDefault="001B1F6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9029983"/>
      <w:docPartObj>
        <w:docPartGallery w:val="Page Numbers (Bottom of Page)"/>
        <w:docPartUnique/>
      </w:docPartObj>
    </w:sdtPr>
    <w:sdtEndPr>
      <w:rPr>
        <w:rFonts w:ascii="Times New Roman" w:hAnsi="Times New Roman" w:cs="Times New Roman"/>
      </w:rPr>
    </w:sdtEndPr>
    <w:sdtContent>
      <w:p w:rsidR="004D401E" w:rsidRPr="00C07016" w:rsidRDefault="001B1F6C">
        <w:pPr>
          <w:pStyle w:val="ad"/>
          <w:jc w:val="center"/>
          <w:rPr>
            <w:rFonts w:ascii="Times New Roman" w:hAnsi="Times New Roman" w:cs="Times New Roman"/>
          </w:rPr>
        </w:pPr>
        <w:r w:rsidRPr="00C07016">
          <w:rPr>
            <w:rFonts w:ascii="Times New Roman" w:hAnsi="Times New Roman" w:cs="Times New Roman"/>
          </w:rPr>
          <w:fldChar w:fldCharType="begin"/>
        </w:r>
        <w:r w:rsidRPr="00C07016">
          <w:rPr>
            <w:rFonts w:ascii="Times New Roman" w:hAnsi="Times New Roman" w:cs="Times New Roman"/>
          </w:rPr>
          <w:instrText xml:space="preserve"> PAGE   \* MERGEFORMAT </w:instrText>
        </w:r>
        <w:r w:rsidRPr="00C07016">
          <w:rPr>
            <w:rFonts w:ascii="Times New Roman" w:hAnsi="Times New Roman" w:cs="Times New Roman"/>
          </w:rPr>
          <w:fldChar w:fldCharType="separate"/>
        </w:r>
        <w:r>
          <w:rPr>
            <w:rFonts w:ascii="Times New Roman" w:hAnsi="Times New Roman" w:cs="Times New Roman"/>
            <w:noProof/>
          </w:rPr>
          <w:t>2</w:t>
        </w:r>
        <w:r w:rsidRPr="00C07016">
          <w:rPr>
            <w:rFonts w:ascii="Times New Roman" w:hAnsi="Times New Roman" w:cs="Times New Roman"/>
          </w:rPr>
          <w:fldChar w:fldCharType="end"/>
        </w:r>
      </w:p>
    </w:sdtContent>
  </w:sdt>
  <w:p w:rsidR="004D401E" w:rsidRPr="00C07016" w:rsidRDefault="001B1F6C" w:rsidP="00C07016">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1804141"/>
      <w:docPartObj>
        <w:docPartGallery w:val="Page Numbers (Bottom of Page)"/>
        <w:docPartUnique/>
      </w:docPartObj>
    </w:sdtPr>
    <w:sdtEndPr>
      <w:rPr>
        <w:rFonts w:ascii="Times New Roman" w:hAnsi="Times New Roman" w:cs="Times New Roman"/>
      </w:rPr>
    </w:sdtEndPr>
    <w:sdtContent>
      <w:p w:rsidR="004D401E" w:rsidRPr="00C07016" w:rsidRDefault="001B1F6C">
        <w:pPr>
          <w:pStyle w:val="ad"/>
          <w:jc w:val="center"/>
          <w:rPr>
            <w:rFonts w:ascii="Times New Roman" w:hAnsi="Times New Roman" w:cs="Times New Roman"/>
          </w:rPr>
        </w:pPr>
        <w:r w:rsidRPr="00C07016">
          <w:rPr>
            <w:rFonts w:ascii="Times New Roman" w:hAnsi="Times New Roman" w:cs="Times New Roman"/>
          </w:rPr>
          <w:fldChar w:fldCharType="begin"/>
        </w:r>
        <w:r w:rsidRPr="00C07016">
          <w:rPr>
            <w:rFonts w:ascii="Times New Roman" w:hAnsi="Times New Roman" w:cs="Times New Roman"/>
          </w:rPr>
          <w:instrText xml:space="preserve"> PAGE   \* MERGEFORMAT </w:instrText>
        </w:r>
        <w:r w:rsidRPr="00C07016">
          <w:rPr>
            <w:rFonts w:ascii="Times New Roman" w:hAnsi="Times New Roman" w:cs="Times New Roman"/>
          </w:rPr>
          <w:fldChar w:fldCharType="separate"/>
        </w:r>
        <w:r>
          <w:rPr>
            <w:rFonts w:ascii="Times New Roman" w:hAnsi="Times New Roman" w:cs="Times New Roman"/>
            <w:noProof/>
          </w:rPr>
          <w:t>4</w:t>
        </w:r>
        <w:r w:rsidRPr="00C07016">
          <w:rPr>
            <w:rFonts w:ascii="Times New Roman" w:hAnsi="Times New Roman" w:cs="Times New Roman"/>
          </w:rPr>
          <w:fldChar w:fldCharType="end"/>
        </w:r>
      </w:p>
    </w:sdtContent>
  </w:sdt>
  <w:p w:rsidR="004D401E" w:rsidRPr="00C07016" w:rsidRDefault="001B1F6C" w:rsidP="00C07016">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9029985"/>
      <w:docPartObj>
        <w:docPartGallery w:val="Page Numbers (Bottom of Page)"/>
        <w:docPartUnique/>
      </w:docPartObj>
    </w:sdtPr>
    <w:sdtEndPr>
      <w:rPr>
        <w:rFonts w:ascii="Times New Roman" w:hAnsi="Times New Roman" w:cs="Times New Roman"/>
      </w:rPr>
    </w:sdtEndPr>
    <w:sdtContent>
      <w:p w:rsidR="004D401E" w:rsidRPr="00C07016" w:rsidRDefault="001B1F6C">
        <w:pPr>
          <w:pStyle w:val="ad"/>
          <w:jc w:val="center"/>
          <w:rPr>
            <w:rFonts w:ascii="Times New Roman" w:hAnsi="Times New Roman" w:cs="Times New Roman"/>
          </w:rPr>
        </w:pPr>
        <w:r w:rsidRPr="00C07016">
          <w:rPr>
            <w:rFonts w:ascii="Times New Roman" w:hAnsi="Times New Roman" w:cs="Times New Roman"/>
          </w:rPr>
          <w:fldChar w:fldCharType="begin"/>
        </w:r>
        <w:r w:rsidRPr="00C07016">
          <w:rPr>
            <w:rFonts w:ascii="Times New Roman" w:hAnsi="Times New Roman" w:cs="Times New Roman"/>
          </w:rPr>
          <w:instrText xml:space="preserve"> PAGE   \* MERGEFORMAT </w:instrText>
        </w:r>
        <w:r w:rsidRPr="00C07016">
          <w:rPr>
            <w:rFonts w:ascii="Times New Roman" w:hAnsi="Times New Roman" w:cs="Times New Roman"/>
          </w:rPr>
          <w:fldChar w:fldCharType="separate"/>
        </w:r>
        <w:r>
          <w:rPr>
            <w:rFonts w:ascii="Times New Roman" w:hAnsi="Times New Roman" w:cs="Times New Roman"/>
            <w:noProof/>
          </w:rPr>
          <w:t>36</w:t>
        </w:r>
        <w:r w:rsidRPr="00C07016">
          <w:rPr>
            <w:rFonts w:ascii="Times New Roman" w:hAnsi="Times New Roman" w:cs="Times New Roman"/>
          </w:rPr>
          <w:fldChar w:fldCharType="end"/>
        </w:r>
      </w:p>
    </w:sdtContent>
  </w:sdt>
  <w:p w:rsidR="004D401E" w:rsidRPr="00C701AC" w:rsidRDefault="001B1F6C" w:rsidP="00C701AC">
    <w:pPr>
      <w:pStyle w:val="ad"/>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1E" w:rsidRDefault="001B1F6C" w:rsidP="00C834E3">
    <w:pPr>
      <w:pStyle w:val="ab"/>
      <w:jc w:val="right"/>
      <w:rPr>
        <w:rFonts w:ascii="Times New Roman" w:hAnsi="Times New Roman" w:cs="Times New Roman"/>
        <w: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1E" w:rsidRDefault="001B1F6C" w:rsidP="00C77C5B">
    <w:pPr>
      <w:pStyle w:val="ab"/>
      <w:jc w:val="right"/>
      <w:rPr>
        <w:rFonts w:ascii="Times New Roman" w:hAnsi="Times New Roman" w:cs="Times New Roman"/>
        <w:i/>
        <w:sz w:val="20"/>
      </w:rPr>
    </w:pPr>
  </w:p>
  <w:p w:rsidR="004D401E" w:rsidRDefault="001B1F6C" w:rsidP="00C77C5B">
    <w:pPr>
      <w:pStyle w:val="ab"/>
      <w:jc w:val="right"/>
      <w:rPr>
        <w:rFonts w:ascii="Times New Roman" w:hAnsi="Times New Roman" w:cs="Times New Roman"/>
        <w:i/>
        <w:sz w:val="20"/>
      </w:rPr>
    </w:pPr>
    <w:r w:rsidRPr="00C834E3">
      <w:rPr>
        <w:rFonts w:ascii="Times New Roman" w:hAnsi="Times New Roman" w:cs="Times New Roman"/>
        <w:i/>
        <w:sz w:val="20"/>
      </w:rPr>
      <w:t xml:space="preserve">Программа </w:t>
    </w:r>
    <w:r>
      <w:rPr>
        <w:rFonts w:ascii="Times New Roman" w:hAnsi="Times New Roman" w:cs="Times New Roman"/>
        <w:i/>
        <w:sz w:val="20"/>
      </w:rPr>
      <w:t xml:space="preserve">комплексного развития транспортной </w:t>
    </w:r>
  </w:p>
  <w:p w:rsidR="004D401E" w:rsidRDefault="001B1F6C" w:rsidP="00C77C5B">
    <w:pPr>
      <w:pStyle w:val="ab"/>
      <w:jc w:val="right"/>
      <w:rPr>
        <w:rFonts w:ascii="Times New Roman" w:hAnsi="Times New Roman" w:cs="Times New Roman"/>
        <w:i/>
        <w:sz w:val="20"/>
      </w:rPr>
    </w:pPr>
    <w:r>
      <w:rPr>
        <w:rFonts w:ascii="Times New Roman" w:hAnsi="Times New Roman" w:cs="Times New Roman"/>
        <w:i/>
        <w:sz w:val="20"/>
      </w:rPr>
      <w:t>инфраструктуры  СП «Село Адуево</w:t>
    </w:r>
    <w:r w:rsidRPr="00C834E3">
      <w:rPr>
        <w:rFonts w:ascii="Times New Roman" w:hAnsi="Times New Roman" w:cs="Times New Roman"/>
        <w:i/>
        <w:sz w:val="20"/>
      </w:rPr>
      <w:t>»</w:t>
    </w:r>
  </w:p>
  <w:p w:rsidR="004D401E" w:rsidRPr="00C834E3" w:rsidRDefault="001B1F6C" w:rsidP="00C77C5B">
    <w:pPr>
      <w:pStyle w:val="ab"/>
      <w:jc w:val="right"/>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1E" w:rsidRDefault="001B1F6C" w:rsidP="00C834E3">
    <w:pPr>
      <w:pStyle w:val="ab"/>
      <w:jc w:val="right"/>
      <w:rPr>
        <w:rFonts w:ascii="Times New Roman" w:hAnsi="Times New Roman" w:cs="Times New Roman"/>
        <w:i/>
        <w:sz w:val="20"/>
      </w:rPr>
    </w:pPr>
  </w:p>
  <w:p w:rsidR="004D401E" w:rsidRDefault="001B1F6C" w:rsidP="00C834E3">
    <w:pPr>
      <w:pStyle w:val="ab"/>
      <w:jc w:val="right"/>
      <w:rPr>
        <w:rFonts w:ascii="Times New Roman" w:hAnsi="Times New Roman" w:cs="Times New Roman"/>
        <w:i/>
        <w:sz w:val="20"/>
      </w:rPr>
    </w:pPr>
    <w:r w:rsidRPr="00C834E3">
      <w:rPr>
        <w:rFonts w:ascii="Times New Roman" w:hAnsi="Times New Roman" w:cs="Times New Roman"/>
        <w:i/>
        <w:sz w:val="20"/>
      </w:rPr>
      <w:t xml:space="preserve">Программа </w:t>
    </w:r>
    <w:r>
      <w:rPr>
        <w:rFonts w:ascii="Times New Roman" w:hAnsi="Times New Roman" w:cs="Times New Roman"/>
        <w:i/>
        <w:sz w:val="20"/>
      </w:rPr>
      <w:t xml:space="preserve">комплексного развития </w:t>
    </w:r>
    <w:r>
      <w:rPr>
        <w:rFonts w:ascii="Times New Roman" w:hAnsi="Times New Roman" w:cs="Times New Roman"/>
        <w:i/>
        <w:sz w:val="20"/>
      </w:rPr>
      <w:t xml:space="preserve">транспортной </w:t>
    </w:r>
  </w:p>
  <w:p w:rsidR="004D401E" w:rsidRDefault="001B1F6C" w:rsidP="00C834E3">
    <w:pPr>
      <w:pStyle w:val="ab"/>
      <w:jc w:val="right"/>
      <w:rPr>
        <w:rFonts w:ascii="Times New Roman" w:hAnsi="Times New Roman" w:cs="Times New Roman"/>
        <w:i/>
        <w:sz w:val="20"/>
      </w:rPr>
    </w:pPr>
    <w:r>
      <w:rPr>
        <w:rFonts w:ascii="Times New Roman" w:hAnsi="Times New Roman" w:cs="Times New Roman"/>
        <w:i/>
        <w:sz w:val="20"/>
      </w:rPr>
      <w:t>инфраструктуры  СП «Село Кременское</w:t>
    </w:r>
    <w:r w:rsidRPr="00C834E3">
      <w:rPr>
        <w:rFonts w:ascii="Times New Roman" w:hAnsi="Times New Roman" w:cs="Times New Roman"/>
        <w:i/>
        <w:sz w:val="20"/>
      </w:rPr>
      <w:t>»</w:t>
    </w:r>
  </w:p>
  <w:p w:rsidR="004D401E" w:rsidRPr="00C834E3" w:rsidRDefault="001B1F6C" w:rsidP="00C834E3">
    <w:pPr>
      <w:pStyle w:val="ab"/>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282"/>
    <w:multiLevelType w:val="hybridMultilevel"/>
    <w:tmpl w:val="1A3AA732"/>
    <w:lvl w:ilvl="0" w:tplc="7780FA32">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A1C2C"/>
    <w:multiLevelType w:val="multilevel"/>
    <w:tmpl w:val="14D69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22867"/>
    <w:multiLevelType w:val="multilevel"/>
    <w:tmpl w:val="658E6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633C4C"/>
    <w:multiLevelType w:val="hybridMultilevel"/>
    <w:tmpl w:val="F90AB894"/>
    <w:lvl w:ilvl="0" w:tplc="7780FA32">
      <w:start w:val="1"/>
      <w:numFmt w:val="bullet"/>
      <w:lvlText w:val=""/>
      <w:lvlJc w:val="left"/>
      <w:pPr>
        <w:ind w:left="1440" w:hanging="360"/>
      </w:pPr>
      <w:rPr>
        <w:rFonts w:ascii="Symbol" w:hAnsi="Symbol" w:hint="default"/>
      </w:rPr>
    </w:lvl>
    <w:lvl w:ilvl="1" w:tplc="7780FA3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E7257"/>
    <w:multiLevelType w:val="multilevel"/>
    <w:tmpl w:val="6D549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C155FA"/>
    <w:multiLevelType w:val="hybridMultilevel"/>
    <w:tmpl w:val="9C644B7A"/>
    <w:lvl w:ilvl="0" w:tplc="63704F10">
      <w:start w:val="1"/>
      <w:numFmt w:val="decimal"/>
      <w:lvlText w:val="%1."/>
      <w:lvlJc w:val="left"/>
      <w:pPr>
        <w:ind w:left="720" w:hanging="360"/>
      </w:pPr>
      <w:rPr>
        <w:rFonts w:hint="default"/>
        <w:color w:val="00008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05AD3"/>
    <w:multiLevelType w:val="multilevel"/>
    <w:tmpl w:val="8BC8FF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3628ED"/>
    <w:multiLevelType w:val="hybridMultilevel"/>
    <w:tmpl w:val="68DAFB08"/>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8">
    <w:nsid w:val="5ADB5112"/>
    <w:multiLevelType w:val="multilevel"/>
    <w:tmpl w:val="DF0A27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F71F45"/>
    <w:multiLevelType w:val="multilevel"/>
    <w:tmpl w:val="BEB48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825D21"/>
    <w:multiLevelType w:val="hybridMultilevel"/>
    <w:tmpl w:val="B8A667CE"/>
    <w:lvl w:ilvl="0" w:tplc="70806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7E7A05"/>
    <w:multiLevelType w:val="multilevel"/>
    <w:tmpl w:val="D024A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0976AA"/>
    <w:multiLevelType w:val="multilevel"/>
    <w:tmpl w:val="24F07EB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233704"/>
    <w:multiLevelType w:val="hybridMultilevel"/>
    <w:tmpl w:val="ACB419A0"/>
    <w:lvl w:ilvl="0" w:tplc="268889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5527D5"/>
    <w:multiLevelType w:val="multilevel"/>
    <w:tmpl w:val="B8005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4"/>
        <w:szCs w:val="24"/>
        <w:u w:val="none"/>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3E1AAC"/>
    <w:multiLevelType w:val="multilevel"/>
    <w:tmpl w:val="F98E7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B92265"/>
    <w:multiLevelType w:val="multilevel"/>
    <w:tmpl w:val="6896B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
  </w:num>
  <w:num w:numId="4">
    <w:abstractNumId w:val="11"/>
  </w:num>
  <w:num w:numId="5">
    <w:abstractNumId w:val="16"/>
  </w:num>
  <w:num w:numId="6">
    <w:abstractNumId w:val="8"/>
  </w:num>
  <w:num w:numId="7">
    <w:abstractNumId w:val="9"/>
  </w:num>
  <w:num w:numId="8">
    <w:abstractNumId w:val="14"/>
  </w:num>
  <w:num w:numId="9">
    <w:abstractNumId w:val="6"/>
  </w:num>
  <w:num w:numId="10">
    <w:abstractNumId w:val="15"/>
  </w:num>
  <w:num w:numId="11">
    <w:abstractNumId w:val="4"/>
  </w:num>
  <w:num w:numId="12">
    <w:abstractNumId w:val="10"/>
  </w:num>
  <w:num w:numId="13">
    <w:abstractNumId w:val="5"/>
  </w:num>
  <w:num w:numId="14">
    <w:abstractNumId w:val="7"/>
  </w:num>
  <w:num w:numId="15">
    <w:abstractNumId w:val="13"/>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1F6C"/>
    <w:rsid w:val="001B1F6C"/>
    <w:rsid w:val="005C457A"/>
    <w:rsid w:val="009D3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1F6C"/>
    <w:pPr>
      <w:spacing w:after="0" w:line="240" w:lineRule="auto"/>
    </w:pPr>
    <w:rPr>
      <w:rFonts w:ascii="Microsoft Sans Serif" w:eastAsia="Microsoft Sans Serif" w:hAnsi="Microsoft Sans Serif" w:cs="Microsoft Sans Serif"/>
      <w:color w:val="000000"/>
      <w:sz w:val="24"/>
      <w:szCs w:val="24"/>
      <w:lang w:eastAsia="ru-RU"/>
    </w:rPr>
  </w:style>
  <w:style w:type="paragraph" w:styleId="1">
    <w:name w:val="heading 1"/>
    <w:basedOn w:val="a"/>
    <w:next w:val="a"/>
    <w:link w:val="10"/>
    <w:uiPriority w:val="9"/>
    <w:qFormat/>
    <w:rsid w:val="001B1F6C"/>
    <w:pPr>
      <w:keepNext/>
      <w:keepLines/>
      <w:spacing w:before="480"/>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F6C"/>
    <w:rPr>
      <w:rFonts w:ascii="Times New Roman" w:eastAsiaTheme="majorEastAsia" w:hAnsi="Times New Roman" w:cstheme="majorBidi"/>
      <w:b/>
      <w:bCs/>
      <w:color w:val="000000" w:themeColor="text1"/>
      <w:sz w:val="28"/>
      <w:szCs w:val="28"/>
      <w:lang w:eastAsia="ru-RU"/>
    </w:rPr>
  </w:style>
  <w:style w:type="character" w:styleId="a3">
    <w:name w:val="Hyperlink"/>
    <w:basedOn w:val="a0"/>
    <w:uiPriority w:val="99"/>
    <w:rsid w:val="001B1F6C"/>
    <w:rPr>
      <w:color w:val="000080"/>
      <w:u w:val="single"/>
    </w:rPr>
  </w:style>
  <w:style w:type="character" w:customStyle="1" w:styleId="6">
    <w:name w:val="Основной текст (6)_"/>
    <w:basedOn w:val="a0"/>
    <w:rsid w:val="001B1F6C"/>
    <w:rPr>
      <w:rFonts w:ascii="Times New Roman" w:eastAsia="Times New Roman" w:hAnsi="Times New Roman" w:cs="Times New Roman"/>
      <w:b w:val="0"/>
      <w:bCs w:val="0"/>
      <w:i w:val="0"/>
      <w:iCs w:val="0"/>
      <w:smallCaps w:val="0"/>
      <w:strike w:val="0"/>
      <w:sz w:val="81"/>
      <w:szCs w:val="81"/>
    </w:rPr>
  </w:style>
  <w:style w:type="character" w:customStyle="1" w:styleId="60">
    <w:name w:val="Основной текст (6)"/>
    <w:basedOn w:val="6"/>
    <w:rsid w:val="001B1F6C"/>
    <w:rPr>
      <w:color w:val="FFFFFF"/>
    </w:rPr>
  </w:style>
  <w:style w:type="character" w:customStyle="1" w:styleId="2">
    <w:name w:val="Основной текст (2)_"/>
    <w:basedOn w:val="a0"/>
    <w:link w:val="20"/>
    <w:rsid w:val="001B1F6C"/>
    <w:rPr>
      <w:rFonts w:ascii="Times New Roman" w:eastAsia="Times New Roman" w:hAnsi="Times New Roman" w:cs="Times New Roman"/>
      <w:sz w:val="31"/>
      <w:szCs w:val="31"/>
      <w:shd w:val="clear" w:color="auto" w:fill="FFFFFF"/>
    </w:rPr>
  </w:style>
  <w:style w:type="character" w:customStyle="1" w:styleId="21pt">
    <w:name w:val="Основной текст (2) + Интервал 1 pt"/>
    <w:basedOn w:val="2"/>
    <w:rsid w:val="001B1F6C"/>
    <w:rPr>
      <w:color w:val="FFFFFF"/>
      <w:spacing w:val="20"/>
    </w:rPr>
  </w:style>
  <w:style w:type="character" w:customStyle="1" w:styleId="3">
    <w:name w:val="Основной текст (3)_"/>
    <w:basedOn w:val="a0"/>
    <w:rsid w:val="001B1F6C"/>
    <w:rPr>
      <w:rFonts w:ascii="Franklin Gothic Demi Cond" w:eastAsia="Franklin Gothic Demi Cond" w:hAnsi="Franklin Gothic Demi Cond" w:cs="Franklin Gothic Demi Cond"/>
      <w:b w:val="0"/>
      <w:bCs w:val="0"/>
      <w:i w:val="0"/>
      <w:iCs w:val="0"/>
      <w:smallCaps w:val="0"/>
      <w:strike w:val="0"/>
      <w:spacing w:val="20"/>
      <w:sz w:val="21"/>
      <w:szCs w:val="21"/>
    </w:rPr>
  </w:style>
  <w:style w:type="character" w:customStyle="1" w:styleId="30">
    <w:name w:val="Основной текст (3)"/>
    <w:basedOn w:val="3"/>
    <w:rsid w:val="001B1F6C"/>
    <w:rPr>
      <w:color w:val="FFFFFF"/>
    </w:rPr>
  </w:style>
  <w:style w:type="character" w:customStyle="1" w:styleId="4">
    <w:name w:val="Основной текст (4)_"/>
    <w:basedOn w:val="a0"/>
    <w:rsid w:val="001B1F6C"/>
    <w:rPr>
      <w:rFonts w:ascii="Franklin Gothic Demi Cond" w:eastAsia="Franklin Gothic Demi Cond" w:hAnsi="Franklin Gothic Demi Cond" w:cs="Franklin Gothic Demi Cond"/>
      <w:b w:val="0"/>
      <w:bCs w:val="0"/>
      <w:i w:val="0"/>
      <w:iCs w:val="0"/>
      <w:smallCaps w:val="0"/>
      <w:strike w:val="0"/>
      <w:spacing w:val="0"/>
      <w:sz w:val="43"/>
      <w:szCs w:val="43"/>
    </w:rPr>
  </w:style>
  <w:style w:type="character" w:customStyle="1" w:styleId="40">
    <w:name w:val="Основной текст (4)"/>
    <w:basedOn w:val="4"/>
    <w:rsid w:val="001B1F6C"/>
    <w:rPr>
      <w:color w:val="FFFFFF"/>
    </w:rPr>
  </w:style>
  <w:style w:type="character" w:customStyle="1" w:styleId="5">
    <w:name w:val="Основной текст (5)_"/>
    <w:basedOn w:val="a0"/>
    <w:rsid w:val="001B1F6C"/>
    <w:rPr>
      <w:rFonts w:ascii="Franklin Gothic Demi Cond" w:eastAsia="Franklin Gothic Demi Cond" w:hAnsi="Franklin Gothic Demi Cond" w:cs="Franklin Gothic Demi Cond"/>
      <w:b w:val="0"/>
      <w:bCs w:val="0"/>
      <w:i w:val="0"/>
      <w:iCs w:val="0"/>
      <w:smallCaps w:val="0"/>
      <w:strike w:val="0"/>
      <w:spacing w:val="0"/>
      <w:sz w:val="28"/>
      <w:szCs w:val="28"/>
    </w:rPr>
  </w:style>
  <w:style w:type="character" w:customStyle="1" w:styleId="50">
    <w:name w:val="Основной текст (5)"/>
    <w:basedOn w:val="5"/>
    <w:rsid w:val="001B1F6C"/>
    <w:rPr>
      <w:color w:val="FFFFFF"/>
      <w:lang w:val="en-US"/>
    </w:rPr>
  </w:style>
  <w:style w:type="character" w:customStyle="1" w:styleId="7">
    <w:name w:val="Основной текст (7)_"/>
    <w:basedOn w:val="a0"/>
    <w:link w:val="70"/>
    <w:rsid w:val="001B1F6C"/>
    <w:rPr>
      <w:rFonts w:ascii="Times New Roman" w:eastAsia="Times New Roman" w:hAnsi="Times New Roman" w:cs="Times New Roman"/>
      <w:sz w:val="27"/>
      <w:szCs w:val="27"/>
      <w:shd w:val="clear" w:color="auto" w:fill="FFFFFF"/>
    </w:rPr>
  </w:style>
  <w:style w:type="character" w:customStyle="1" w:styleId="a4">
    <w:name w:val="Колонтитул_"/>
    <w:basedOn w:val="a0"/>
    <w:link w:val="a5"/>
    <w:rsid w:val="001B1F6C"/>
    <w:rPr>
      <w:rFonts w:ascii="Times New Roman" w:eastAsia="Times New Roman" w:hAnsi="Times New Roman" w:cs="Times New Roman"/>
      <w:sz w:val="20"/>
      <w:szCs w:val="20"/>
      <w:shd w:val="clear" w:color="auto" w:fill="FFFFFF"/>
    </w:rPr>
  </w:style>
  <w:style w:type="character" w:customStyle="1" w:styleId="95pt">
    <w:name w:val="Колонтитул + 9;5 pt"/>
    <w:basedOn w:val="a4"/>
    <w:rsid w:val="001B1F6C"/>
    <w:rPr>
      <w:spacing w:val="0"/>
      <w:sz w:val="19"/>
      <w:szCs w:val="19"/>
    </w:rPr>
  </w:style>
  <w:style w:type="character" w:customStyle="1" w:styleId="11">
    <w:name w:val="Заголовок №1_"/>
    <w:basedOn w:val="a0"/>
    <w:link w:val="12"/>
    <w:rsid w:val="001B1F6C"/>
    <w:rPr>
      <w:rFonts w:ascii="Times New Roman" w:eastAsia="Times New Roman" w:hAnsi="Times New Roman" w:cs="Times New Roman"/>
      <w:sz w:val="31"/>
      <w:szCs w:val="31"/>
      <w:shd w:val="clear" w:color="auto" w:fill="FFFFFF"/>
    </w:rPr>
  </w:style>
  <w:style w:type="character" w:customStyle="1" w:styleId="8">
    <w:name w:val="Основной текст (8)_"/>
    <w:basedOn w:val="a0"/>
    <w:link w:val="80"/>
    <w:rsid w:val="001B1F6C"/>
    <w:rPr>
      <w:rFonts w:ascii="Times New Roman" w:eastAsia="Times New Roman" w:hAnsi="Times New Roman" w:cs="Times New Roman"/>
      <w:sz w:val="23"/>
      <w:szCs w:val="23"/>
      <w:shd w:val="clear" w:color="auto" w:fill="FFFFFF"/>
    </w:rPr>
  </w:style>
  <w:style w:type="character" w:customStyle="1" w:styleId="21">
    <w:name w:val="Оглавление 2 Знак"/>
    <w:basedOn w:val="a0"/>
    <w:link w:val="22"/>
    <w:rsid w:val="001B1F6C"/>
    <w:rPr>
      <w:rFonts w:ascii="Times New Roman" w:eastAsia="Times New Roman" w:hAnsi="Times New Roman" w:cs="Times New Roman"/>
      <w:sz w:val="23"/>
      <w:szCs w:val="23"/>
      <w:shd w:val="clear" w:color="auto" w:fill="FFFFFF"/>
    </w:rPr>
  </w:style>
  <w:style w:type="character" w:customStyle="1" w:styleId="23">
    <w:name w:val="Заголовок №2_"/>
    <w:basedOn w:val="a0"/>
    <w:link w:val="24"/>
    <w:rsid w:val="001B1F6C"/>
    <w:rPr>
      <w:rFonts w:ascii="Times New Roman" w:eastAsia="Times New Roman" w:hAnsi="Times New Roman" w:cs="Times New Roman"/>
      <w:sz w:val="23"/>
      <w:szCs w:val="23"/>
      <w:shd w:val="clear" w:color="auto" w:fill="FFFFFF"/>
    </w:rPr>
  </w:style>
  <w:style w:type="character" w:customStyle="1" w:styleId="a6">
    <w:name w:val="Основной текст_"/>
    <w:basedOn w:val="a0"/>
    <w:link w:val="13"/>
    <w:rsid w:val="001B1F6C"/>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1B1F6C"/>
    <w:rPr>
      <w:rFonts w:ascii="Times New Roman" w:eastAsia="Times New Roman" w:hAnsi="Times New Roman" w:cs="Times New Roman"/>
      <w:sz w:val="20"/>
      <w:szCs w:val="20"/>
      <w:shd w:val="clear" w:color="auto" w:fill="FFFFFF"/>
    </w:rPr>
  </w:style>
  <w:style w:type="character" w:customStyle="1" w:styleId="a7">
    <w:name w:val="Подпись к картинке_"/>
    <w:basedOn w:val="a0"/>
    <w:link w:val="a8"/>
    <w:rsid w:val="001B1F6C"/>
    <w:rPr>
      <w:rFonts w:ascii="Times New Roman" w:eastAsia="Times New Roman" w:hAnsi="Times New Roman" w:cs="Times New Roman"/>
      <w:sz w:val="23"/>
      <w:szCs w:val="23"/>
      <w:shd w:val="clear" w:color="auto" w:fill="FFFFFF"/>
    </w:rPr>
  </w:style>
  <w:style w:type="character" w:customStyle="1" w:styleId="a9">
    <w:name w:val="Подпись к таблице_"/>
    <w:basedOn w:val="a0"/>
    <w:link w:val="aa"/>
    <w:rsid w:val="001B1F6C"/>
    <w:rPr>
      <w:rFonts w:ascii="Times New Roman" w:eastAsia="Times New Roman" w:hAnsi="Times New Roman" w:cs="Times New Roman"/>
      <w:sz w:val="23"/>
      <w:szCs w:val="23"/>
      <w:shd w:val="clear" w:color="auto" w:fill="FFFFFF"/>
    </w:rPr>
  </w:style>
  <w:style w:type="character" w:customStyle="1" w:styleId="25">
    <w:name w:val="Подпись к картинке (2)_"/>
    <w:basedOn w:val="a0"/>
    <w:link w:val="26"/>
    <w:rsid w:val="001B1F6C"/>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0"/>
    <w:link w:val="101"/>
    <w:rsid w:val="001B1F6C"/>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1B1F6C"/>
    <w:pPr>
      <w:shd w:val="clear" w:color="auto" w:fill="FFFFFF"/>
      <w:spacing w:after="60" w:line="0" w:lineRule="atLeast"/>
      <w:jc w:val="center"/>
    </w:pPr>
    <w:rPr>
      <w:rFonts w:ascii="Times New Roman" w:eastAsia="Times New Roman" w:hAnsi="Times New Roman" w:cs="Times New Roman"/>
      <w:color w:val="auto"/>
      <w:sz w:val="31"/>
      <w:szCs w:val="31"/>
      <w:lang w:eastAsia="en-US"/>
    </w:rPr>
  </w:style>
  <w:style w:type="paragraph" w:customStyle="1" w:styleId="70">
    <w:name w:val="Основной текст (7)"/>
    <w:basedOn w:val="a"/>
    <w:link w:val="7"/>
    <w:rsid w:val="001B1F6C"/>
    <w:pPr>
      <w:shd w:val="clear" w:color="auto" w:fill="FFFFFF"/>
      <w:spacing w:line="322" w:lineRule="exact"/>
      <w:jc w:val="center"/>
    </w:pPr>
    <w:rPr>
      <w:rFonts w:ascii="Times New Roman" w:eastAsia="Times New Roman" w:hAnsi="Times New Roman" w:cs="Times New Roman"/>
      <w:color w:val="auto"/>
      <w:sz w:val="27"/>
      <w:szCs w:val="27"/>
      <w:lang w:eastAsia="en-US"/>
    </w:rPr>
  </w:style>
  <w:style w:type="paragraph" w:customStyle="1" w:styleId="a5">
    <w:name w:val="Колонтитул"/>
    <w:basedOn w:val="a"/>
    <w:link w:val="a4"/>
    <w:rsid w:val="001B1F6C"/>
    <w:pPr>
      <w:shd w:val="clear" w:color="auto" w:fill="FFFFFF"/>
    </w:pPr>
    <w:rPr>
      <w:rFonts w:ascii="Times New Roman" w:eastAsia="Times New Roman" w:hAnsi="Times New Roman" w:cs="Times New Roman"/>
      <w:color w:val="auto"/>
      <w:sz w:val="20"/>
      <w:szCs w:val="20"/>
      <w:lang w:eastAsia="en-US"/>
    </w:rPr>
  </w:style>
  <w:style w:type="paragraph" w:customStyle="1" w:styleId="12">
    <w:name w:val="Заголовок №1"/>
    <w:basedOn w:val="a"/>
    <w:link w:val="11"/>
    <w:rsid w:val="001B1F6C"/>
    <w:pPr>
      <w:shd w:val="clear" w:color="auto" w:fill="FFFFFF"/>
      <w:spacing w:before="2640" w:line="370" w:lineRule="exact"/>
      <w:outlineLvl w:val="0"/>
    </w:pPr>
    <w:rPr>
      <w:rFonts w:ascii="Times New Roman" w:eastAsia="Times New Roman" w:hAnsi="Times New Roman" w:cs="Times New Roman"/>
      <w:color w:val="auto"/>
      <w:sz w:val="31"/>
      <w:szCs w:val="31"/>
      <w:lang w:eastAsia="en-US"/>
    </w:rPr>
  </w:style>
  <w:style w:type="paragraph" w:customStyle="1" w:styleId="80">
    <w:name w:val="Основной текст (8)"/>
    <w:basedOn w:val="a"/>
    <w:link w:val="8"/>
    <w:rsid w:val="001B1F6C"/>
    <w:pPr>
      <w:shd w:val="clear" w:color="auto" w:fill="FFFFFF"/>
      <w:spacing w:after="480" w:line="0" w:lineRule="atLeast"/>
    </w:pPr>
    <w:rPr>
      <w:rFonts w:ascii="Times New Roman" w:eastAsia="Times New Roman" w:hAnsi="Times New Roman" w:cs="Times New Roman"/>
      <w:color w:val="auto"/>
      <w:sz w:val="23"/>
      <w:szCs w:val="23"/>
      <w:lang w:eastAsia="en-US"/>
    </w:rPr>
  </w:style>
  <w:style w:type="paragraph" w:styleId="22">
    <w:name w:val="toc 2"/>
    <w:basedOn w:val="a"/>
    <w:link w:val="21"/>
    <w:autoRedefine/>
    <w:rsid w:val="001B1F6C"/>
    <w:pPr>
      <w:shd w:val="clear" w:color="auto" w:fill="FFFFFF"/>
      <w:spacing w:before="480" w:line="355" w:lineRule="exact"/>
    </w:pPr>
    <w:rPr>
      <w:rFonts w:ascii="Times New Roman" w:eastAsia="Times New Roman" w:hAnsi="Times New Roman" w:cs="Times New Roman"/>
      <w:color w:val="auto"/>
      <w:sz w:val="23"/>
      <w:szCs w:val="23"/>
      <w:lang w:eastAsia="en-US"/>
    </w:rPr>
  </w:style>
  <w:style w:type="paragraph" w:customStyle="1" w:styleId="24">
    <w:name w:val="Заголовок №2"/>
    <w:basedOn w:val="a"/>
    <w:link w:val="23"/>
    <w:rsid w:val="001B1F6C"/>
    <w:pPr>
      <w:shd w:val="clear" w:color="auto" w:fill="FFFFFF"/>
      <w:spacing w:after="480" w:line="0" w:lineRule="atLeast"/>
      <w:outlineLvl w:val="1"/>
    </w:pPr>
    <w:rPr>
      <w:rFonts w:ascii="Times New Roman" w:eastAsia="Times New Roman" w:hAnsi="Times New Roman" w:cs="Times New Roman"/>
      <w:color w:val="auto"/>
      <w:sz w:val="23"/>
      <w:szCs w:val="23"/>
      <w:lang w:eastAsia="en-US"/>
    </w:rPr>
  </w:style>
  <w:style w:type="paragraph" w:customStyle="1" w:styleId="13">
    <w:name w:val="Основной текст1"/>
    <w:basedOn w:val="a"/>
    <w:link w:val="a6"/>
    <w:rsid w:val="001B1F6C"/>
    <w:pPr>
      <w:shd w:val="clear" w:color="auto" w:fill="FFFFFF"/>
      <w:spacing w:before="480" w:line="355" w:lineRule="exact"/>
      <w:jc w:val="both"/>
    </w:pPr>
    <w:rPr>
      <w:rFonts w:ascii="Times New Roman" w:eastAsia="Times New Roman" w:hAnsi="Times New Roman" w:cs="Times New Roman"/>
      <w:color w:val="auto"/>
      <w:sz w:val="23"/>
      <w:szCs w:val="23"/>
      <w:lang w:eastAsia="en-US"/>
    </w:rPr>
  </w:style>
  <w:style w:type="paragraph" w:customStyle="1" w:styleId="90">
    <w:name w:val="Основной текст (9)"/>
    <w:basedOn w:val="a"/>
    <w:link w:val="9"/>
    <w:rsid w:val="001B1F6C"/>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a8">
    <w:name w:val="Подпись к картинке"/>
    <w:basedOn w:val="a"/>
    <w:link w:val="a7"/>
    <w:rsid w:val="001B1F6C"/>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aa">
    <w:name w:val="Подпись к таблице"/>
    <w:basedOn w:val="a"/>
    <w:link w:val="a9"/>
    <w:rsid w:val="001B1F6C"/>
    <w:pPr>
      <w:shd w:val="clear" w:color="auto" w:fill="FFFFFF"/>
      <w:spacing w:line="0" w:lineRule="atLeast"/>
      <w:ind w:hanging="1820"/>
    </w:pPr>
    <w:rPr>
      <w:rFonts w:ascii="Times New Roman" w:eastAsia="Times New Roman" w:hAnsi="Times New Roman" w:cs="Times New Roman"/>
      <w:color w:val="auto"/>
      <w:sz w:val="23"/>
      <w:szCs w:val="23"/>
      <w:lang w:eastAsia="en-US"/>
    </w:rPr>
  </w:style>
  <w:style w:type="paragraph" w:customStyle="1" w:styleId="26">
    <w:name w:val="Подпись к картинке (2)"/>
    <w:basedOn w:val="a"/>
    <w:link w:val="25"/>
    <w:rsid w:val="001B1F6C"/>
    <w:pPr>
      <w:shd w:val="clear" w:color="auto" w:fill="FFFFFF"/>
      <w:spacing w:line="274" w:lineRule="exact"/>
      <w:jc w:val="both"/>
    </w:pPr>
    <w:rPr>
      <w:rFonts w:ascii="Times New Roman" w:eastAsia="Times New Roman" w:hAnsi="Times New Roman" w:cs="Times New Roman"/>
      <w:color w:val="auto"/>
      <w:sz w:val="18"/>
      <w:szCs w:val="18"/>
      <w:lang w:eastAsia="en-US"/>
    </w:rPr>
  </w:style>
  <w:style w:type="paragraph" w:customStyle="1" w:styleId="101">
    <w:name w:val="Основной текст (10)"/>
    <w:basedOn w:val="a"/>
    <w:link w:val="100"/>
    <w:rsid w:val="001B1F6C"/>
    <w:pPr>
      <w:shd w:val="clear" w:color="auto" w:fill="FFFFFF"/>
      <w:spacing w:line="0" w:lineRule="atLeast"/>
    </w:pPr>
    <w:rPr>
      <w:rFonts w:ascii="Times New Roman" w:eastAsia="Times New Roman" w:hAnsi="Times New Roman" w:cs="Times New Roman"/>
      <w:color w:val="auto"/>
      <w:sz w:val="19"/>
      <w:szCs w:val="19"/>
      <w:lang w:eastAsia="en-US"/>
    </w:rPr>
  </w:style>
  <w:style w:type="paragraph" w:styleId="ab">
    <w:name w:val="header"/>
    <w:basedOn w:val="a"/>
    <w:link w:val="ac"/>
    <w:uiPriority w:val="99"/>
    <w:unhideWhenUsed/>
    <w:rsid w:val="001B1F6C"/>
    <w:pPr>
      <w:tabs>
        <w:tab w:val="center" w:pos="4677"/>
        <w:tab w:val="right" w:pos="9355"/>
      </w:tabs>
    </w:pPr>
  </w:style>
  <w:style w:type="character" w:customStyle="1" w:styleId="ac">
    <w:name w:val="Верхний колонтитул Знак"/>
    <w:basedOn w:val="a0"/>
    <w:link w:val="ab"/>
    <w:uiPriority w:val="99"/>
    <w:rsid w:val="001B1F6C"/>
    <w:rPr>
      <w:rFonts w:ascii="Microsoft Sans Serif" w:eastAsia="Microsoft Sans Serif" w:hAnsi="Microsoft Sans Serif" w:cs="Microsoft Sans Serif"/>
      <w:color w:val="000000"/>
      <w:sz w:val="24"/>
      <w:szCs w:val="24"/>
      <w:lang w:eastAsia="ru-RU"/>
    </w:rPr>
  </w:style>
  <w:style w:type="paragraph" w:styleId="ad">
    <w:name w:val="footer"/>
    <w:basedOn w:val="a"/>
    <w:link w:val="ae"/>
    <w:uiPriority w:val="99"/>
    <w:unhideWhenUsed/>
    <w:rsid w:val="001B1F6C"/>
    <w:pPr>
      <w:tabs>
        <w:tab w:val="center" w:pos="4677"/>
        <w:tab w:val="right" w:pos="9355"/>
      </w:tabs>
    </w:pPr>
  </w:style>
  <w:style w:type="character" w:customStyle="1" w:styleId="ae">
    <w:name w:val="Нижний колонтитул Знак"/>
    <w:basedOn w:val="a0"/>
    <w:link w:val="ad"/>
    <w:uiPriority w:val="99"/>
    <w:rsid w:val="001B1F6C"/>
    <w:rPr>
      <w:rFonts w:ascii="Microsoft Sans Serif" w:eastAsia="Microsoft Sans Serif" w:hAnsi="Microsoft Sans Serif" w:cs="Microsoft Sans Serif"/>
      <w:color w:val="000000"/>
      <w:sz w:val="24"/>
      <w:szCs w:val="24"/>
      <w:lang w:eastAsia="ru-RU"/>
    </w:rPr>
  </w:style>
  <w:style w:type="paragraph" w:styleId="af">
    <w:name w:val="List Paragraph"/>
    <w:basedOn w:val="a"/>
    <w:uiPriority w:val="34"/>
    <w:qFormat/>
    <w:rsid w:val="001B1F6C"/>
    <w:pPr>
      <w:ind w:left="720"/>
      <w:contextualSpacing/>
    </w:pPr>
  </w:style>
  <w:style w:type="paragraph" w:styleId="14">
    <w:name w:val="toc 1"/>
    <w:basedOn w:val="a"/>
    <w:next w:val="a"/>
    <w:autoRedefine/>
    <w:uiPriority w:val="39"/>
    <w:unhideWhenUsed/>
    <w:rsid w:val="001B1F6C"/>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10673</Words>
  <Characters>60842</Characters>
  <Application>Microsoft Office Word</Application>
  <DocSecurity>0</DocSecurity>
  <Lines>507</Lines>
  <Paragraphs>142</Paragraphs>
  <ScaleCrop>false</ScaleCrop>
  <Company>Microsoft</Company>
  <LinksUpToDate>false</LinksUpToDate>
  <CharactersWithSpaces>71373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2017-04-20T05:30:00Z</dcterms:created>
  <dcterms:modified xsi:type="dcterms:W3CDTF">2017-04-20T05:30:00Z</dcterms:modified>
</cp:coreProperties>
</file>